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5EB4ED61" w14:textId="47B15126" w:rsidR="009F3C5E" w:rsidRDefault="009F3C5E">
      <w:pPr>
        <w:rPr>
          <w:color w:val="0080A3"/>
        </w:rPr>
      </w:pPr>
      <w:r>
        <w:rPr>
          <w:rFonts w:ascii="Mosquito Pro" w:hAnsi="Mosquito Pro"/>
          <w:b/>
          <w:bCs/>
          <w:color w:val="0099CC"/>
          <w:sz w:val="32"/>
          <w:szCs w:val="32"/>
        </w:rPr>
        <w:t>WELCOME</w:t>
      </w:r>
    </w:p>
    <w:p w14:paraId="486549CC" w14:textId="77777777" w:rsidR="009F3C5E" w:rsidRDefault="009F3C5E">
      <w:pPr>
        <w:rPr>
          <w:color w:val="0080A3"/>
        </w:rPr>
      </w:pPr>
    </w:p>
    <w:p w14:paraId="4BC33EBE" w14:textId="77777777" w:rsidR="009F3C5E" w:rsidRPr="009F3C5E" w:rsidRDefault="009F3C5E" w:rsidP="009F3C5E">
      <w:pPr>
        <w:spacing w:line="259" w:lineRule="auto"/>
        <w:rPr>
          <w:rFonts w:ascii="Trebuchet MS" w:eastAsia="Aptos" w:hAnsi="Trebuchet MS" w:cs="Calibri"/>
          <w:color w:val="auto"/>
          <w:kern w:val="2"/>
          <w:sz w:val="22"/>
          <w:szCs w:val="22"/>
          <w:lang w:val="en-GB"/>
          <w14:ligatures w14:val="standardContextual"/>
        </w:rPr>
      </w:pPr>
      <w:r w:rsidRPr="009F3C5E">
        <w:rPr>
          <w:rFonts w:ascii="Trebuchet MS" w:eastAsia="Aptos" w:hAnsi="Trebuchet MS" w:cs="Calibri"/>
          <w:color w:val="auto"/>
          <w:kern w:val="2"/>
          <w:sz w:val="22"/>
          <w:szCs w:val="22"/>
          <w:lang w:val="en-GB"/>
          <w14:ligatures w14:val="standardContextual"/>
        </w:rPr>
        <w:t xml:space="preserve">The appointment of our first Community Youth Programme Manager will be a significant moment in Salisbury Cathedral’s long and storied history, a significant step towards our realization of our strategic ambition to build partnerships, become increasingly diverse, and act for justice. </w:t>
      </w:r>
    </w:p>
    <w:p w14:paraId="1C4AD378" w14:textId="77777777" w:rsidR="009F3C5E" w:rsidRPr="009F3C5E" w:rsidRDefault="009F3C5E" w:rsidP="009F3C5E">
      <w:pPr>
        <w:spacing w:line="259" w:lineRule="auto"/>
        <w:rPr>
          <w:rFonts w:ascii="Trebuchet MS" w:eastAsia="Aptos" w:hAnsi="Trebuchet MS" w:cs="Calibri"/>
          <w:color w:val="auto"/>
          <w:kern w:val="2"/>
          <w:sz w:val="22"/>
          <w:szCs w:val="22"/>
          <w:lang w:val="en-GB"/>
          <w14:ligatures w14:val="standardContextual"/>
        </w:rPr>
      </w:pPr>
      <w:r w:rsidRPr="009F3C5E">
        <w:rPr>
          <w:rFonts w:ascii="Trebuchet MS" w:eastAsia="Aptos" w:hAnsi="Trebuchet MS" w:cs="Calibri"/>
          <w:color w:val="auto"/>
          <w:kern w:val="2"/>
          <w:sz w:val="22"/>
          <w:szCs w:val="22"/>
          <w:lang w:val="en-GB"/>
          <w14:ligatures w14:val="standardContextual"/>
        </w:rPr>
        <w:t xml:space="preserve">The Cathedral is visited by thousands of school-age children every year, and its green lawns are a chosen safe space for many young people in the after-school hours. Welcoming them, caring for them, and encouraging them has long been one of our priorities. Now, our CYPM will pioneer something new. Instead of young people coming to the Cathedral, the Cathedral will come to them. The CYPM will take the Cathedral’s ethos of inclusion and hospitality into school.  </w:t>
      </w:r>
    </w:p>
    <w:p w14:paraId="7D9F7144" w14:textId="77777777" w:rsidR="009F3C5E" w:rsidRPr="009F3C5E" w:rsidRDefault="009F3C5E" w:rsidP="009F3C5E">
      <w:pPr>
        <w:spacing w:line="259" w:lineRule="auto"/>
        <w:rPr>
          <w:rFonts w:ascii="Trebuchet MS" w:eastAsia="Aptos" w:hAnsi="Trebuchet MS" w:cs="Calibri"/>
          <w:color w:val="auto"/>
          <w:kern w:val="2"/>
          <w:sz w:val="22"/>
          <w:szCs w:val="22"/>
          <w:lang w:val="en-GB"/>
          <w14:ligatures w14:val="standardContextual"/>
        </w:rPr>
      </w:pPr>
      <w:r w:rsidRPr="009F3C5E">
        <w:rPr>
          <w:rFonts w:ascii="Trebuchet MS" w:eastAsia="Aptos" w:hAnsi="Trebuchet MS" w:cs="Calibri"/>
          <w:color w:val="auto"/>
          <w:kern w:val="2"/>
          <w:sz w:val="22"/>
          <w:szCs w:val="22"/>
          <w:lang w:val="en-GB"/>
          <w14:ligatures w14:val="standardContextual"/>
        </w:rPr>
        <w:t xml:space="preserve">Working with trusted partners in the education and youthwork sectors, the CYPM will meet and work with the most vulnerable children in our local community, leading a Cathedral response to the urgent needs of those who are most at risk of absenteeism and exclusion, developing a rhythm of practical support for them both in termtime and in the school holidays, and thus helping them to grow, flourish, and meet the challenges of our complex world.  </w:t>
      </w:r>
    </w:p>
    <w:p w14:paraId="68C93343" w14:textId="3F2524ED" w:rsidR="009F3C5E" w:rsidRPr="009F3C5E" w:rsidRDefault="009F3C5E" w:rsidP="009F3C5E">
      <w:pPr>
        <w:spacing w:line="259" w:lineRule="auto"/>
        <w:rPr>
          <w:rFonts w:ascii="Trebuchet MS" w:eastAsia="Aptos" w:hAnsi="Trebuchet MS" w:cs="Calibri"/>
          <w:color w:val="auto"/>
          <w:kern w:val="2"/>
          <w:sz w:val="22"/>
          <w:szCs w:val="22"/>
          <w:lang w:val="en-GB"/>
          <w14:ligatures w14:val="standardContextual"/>
        </w:rPr>
      </w:pPr>
      <w:r w:rsidRPr="009F3C5E">
        <w:rPr>
          <w:rFonts w:ascii="Trebuchet MS" w:eastAsia="Aptos" w:hAnsi="Trebuchet MS" w:cs="Calibri"/>
          <w:color w:val="auto"/>
          <w:kern w:val="2"/>
          <w:sz w:val="22"/>
          <w:szCs w:val="22"/>
          <w:lang w:val="en-GB"/>
          <w14:ligatures w14:val="standardContextual"/>
        </w:rPr>
        <w:t>The CYPM will draw imaginatively on the resources of the whole Cathedral community to identify trusted volunteers, receive wise counsel, and seek out creative opportunities for this new and exciting work, to which the Cathedral’s governing Chapter is wholly committed. We look forward to meeting you, and to the successful launch of this hope-filled endeavour.</w:t>
      </w:r>
    </w:p>
    <w:p w14:paraId="09C09165" w14:textId="48870808" w:rsidR="009F3C5E" w:rsidRDefault="009F3C5E" w:rsidP="009F3C5E">
      <w:pPr>
        <w:spacing w:line="259" w:lineRule="auto"/>
        <w:rPr>
          <w:rFonts w:ascii="Trebuchet MS" w:eastAsia="Aptos" w:hAnsi="Trebuchet MS" w:cs="Calibri"/>
          <w:color w:val="auto"/>
          <w:kern w:val="2"/>
          <w:sz w:val="22"/>
          <w:szCs w:val="22"/>
          <w:lang w:val="en-GB"/>
          <w14:ligatures w14:val="standardContextual"/>
        </w:rPr>
      </w:pPr>
    </w:p>
    <w:p w14:paraId="4F1AD4D7" w14:textId="7F4BFA96" w:rsidR="009F3C5E" w:rsidRDefault="009F3C5E" w:rsidP="009F3C5E">
      <w:pPr>
        <w:spacing w:line="259" w:lineRule="auto"/>
        <w:rPr>
          <w:rFonts w:ascii="Trebuchet MS" w:eastAsia="Aptos" w:hAnsi="Trebuchet MS" w:cs="Calibri"/>
          <w:color w:val="auto"/>
          <w:kern w:val="2"/>
          <w:sz w:val="22"/>
          <w:szCs w:val="22"/>
          <w:lang w:val="en-GB"/>
          <w14:ligatures w14:val="standardContextual"/>
        </w:rPr>
      </w:pPr>
      <w:r>
        <w:rPr>
          <w:rFonts w:ascii="Trebuchet MS" w:eastAsia="Aptos" w:hAnsi="Trebuchet MS" w:cs="Calibri"/>
          <w:noProof/>
          <w:color w:val="auto"/>
          <w:kern w:val="2"/>
          <w:sz w:val="22"/>
          <w:szCs w:val="22"/>
          <w:lang w:val="en-GB"/>
          <w14:ligatures w14:val="standardContextual"/>
        </w:rPr>
        <w:drawing>
          <wp:anchor distT="0" distB="0" distL="114300" distR="114300" simplePos="0" relativeHeight="251661312" behindDoc="0" locked="0" layoutInCell="1" allowOverlap="1" wp14:anchorId="2C65EC60" wp14:editId="20D94AF9">
            <wp:simplePos x="0" y="0"/>
            <wp:positionH relativeFrom="margin">
              <wp:align>left</wp:align>
            </wp:positionH>
            <wp:positionV relativeFrom="margin">
              <wp:posOffset>4705985</wp:posOffset>
            </wp:positionV>
            <wp:extent cx="2593340" cy="984885"/>
            <wp:effectExtent l="0" t="0" r="0" b="5715"/>
            <wp:wrapSquare wrapText="bothSides"/>
            <wp:docPr id="192907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3340" cy="984885"/>
                    </a:xfrm>
                    <a:prstGeom prst="rect">
                      <a:avLst/>
                    </a:prstGeom>
                    <a:noFill/>
                  </pic:spPr>
                </pic:pic>
              </a:graphicData>
            </a:graphic>
            <wp14:sizeRelH relativeFrom="margin">
              <wp14:pctWidth>0</wp14:pctWidth>
            </wp14:sizeRelH>
            <wp14:sizeRelV relativeFrom="margin">
              <wp14:pctHeight>0</wp14:pctHeight>
            </wp14:sizeRelV>
          </wp:anchor>
        </w:drawing>
      </w:r>
    </w:p>
    <w:p w14:paraId="40EFDEFE" w14:textId="77777777" w:rsidR="009F3C5E" w:rsidRPr="009F3C5E" w:rsidRDefault="009F3C5E" w:rsidP="009F3C5E">
      <w:pPr>
        <w:spacing w:line="259" w:lineRule="auto"/>
        <w:rPr>
          <w:rFonts w:ascii="Trebuchet MS" w:eastAsia="Aptos" w:hAnsi="Trebuchet MS" w:cs="Calibri"/>
          <w:color w:val="auto"/>
          <w:kern w:val="2"/>
          <w:sz w:val="22"/>
          <w:szCs w:val="22"/>
          <w:lang w:val="en-GB"/>
          <w14:ligatures w14:val="standardContextual"/>
        </w:rPr>
      </w:pPr>
    </w:p>
    <w:p w14:paraId="3B96936D" w14:textId="06C51966" w:rsidR="009F3C5E" w:rsidRPr="009F3C5E" w:rsidRDefault="009F3C5E" w:rsidP="009F3C5E">
      <w:pPr>
        <w:spacing w:line="259" w:lineRule="auto"/>
        <w:jc w:val="right"/>
        <w:rPr>
          <w:rFonts w:ascii="Trebuchet MS" w:eastAsia="Aptos" w:hAnsi="Trebuchet MS" w:cs="Calibri"/>
          <w:color w:val="auto"/>
          <w:kern w:val="2"/>
          <w:sz w:val="22"/>
          <w:szCs w:val="22"/>
          <w:lang w:val="en-GB"/>
          <w14:ligatures w14:val="standardContextual"/>
        </w:rPr>
      </w:pPr>
    </w:p>
    <w:p w14:paraId="51CC17A8" w14:textId="77777777" w:rsidR="009F3C5E" w:rsidRDefault="009F3C5E" w:rsidP="00706ACB">
      <w:pPr>
        <w:rPr>
          <w:rFonts w:ascii="Trebuchet MS" w:eastAsia="Calibri" w:hAnsi="Trebuchet MS" w:cs="Times New Roman"/>
          <w:b/>
          <w:bCs/>
          <w:color w:val="auto"/>
          <w:sz w:val="22"/>
          <w:szCs w:val="22"/>
          <w:lang w:val="en-GB"/>
        </w:rPr>
      </w:pPr>
    </w:p>
    <w:p w14:paraId="2FCA4F44" w14:textId="77777777" w:rsidR="009F3C5E" w:rsidRDefault="009F3C5E" w:rsidP="00706ACB">
      <w:pPr>
        <w:rPr>
          <w:rFonts w:ascii="Trebuchet MS" w:eastAsia="Calibri" w:hAnsi="Trebuchet MS" w:cs="Times New Roman"/>
          <w:b/>
          <w:bCs/>
          <w:color w:val="auto"/>
          <w:sz w:val="22"/>
          <w:szCs w:val="22"/>
          <w:lang w:val="en-GB"/>
        </w:rPr>
      </w:pPr>
    </w:p>
    <w:p w14:paraId="752D4815" w14:textId="1DB47A73" w:rsidR="009F3C5E" w:rsidRDefault="009F3C5E" w:rsidP="00706ACB">
      <w:pPr>
        <w:rPr>
          <w:rFonts w:ascii="Trebuchet MS" w:eastAsia="Calibri" w:hAnsi="Trebuchet MS" w:cs="Times New Roman"/>
          <w:b/>
          <w:bCs/>
          <w:color w:val="auto"/>
          <w:sz w:val="22"/>
          <w:szCs w:val="22"/>
          <w:lang w:val="en-GB"/>
        </w:rPr>
      </w:pPr>
      <w:r w:rsidRPr="007B0D4A">
        <w:rPr>
          <w:rFonts w:ascii="Trebuchet MS" w:eastAsia="Calibri" w:hAnsi="Trebuchet MS" w:cs="Times New Roman"/>
          <w:b/>
          <w:bCs/>
          <w:color w:val="auto"/>
          <w:sz w:val="22"/>
          <w:szCs w:val="22"/>
          <w:lang w:val="en-GB"/>
        </w:rPr>
        <w:t>The Very Revd Nicholas Papadopulos,</w:t>
      </w:r>
    </w:p>
    <w:p w14:paraId="0741307C" w14:textId="34F4E3F7" w:rsidR="009F3C5E" w:rsidRDefault="009F3C5E" w:rsidP="00706ACB">
      <w:pPr>
        <w:rPr>
          <w:rFonts w:ascii="Mosquito Pro" w:hAnsi="Mosquito Pro"/>
          <w:b/>
          <w:bCs/>
          <w:color w:val="0099CC"/>
          <w:sz w:val="32"/>
          <w:szCs w:val="32"/>
        </w:rPr>
      </w:pPr>
      <w:r w:rsidRPr="007B0D4A">
        <w:rPr>
          <w:rFonts w:ascii="Trebuchet MS" w:eastAsia="Calibri" w:hAnsi="Trebuchet MS" w:cs="Times New Roman"/>
          <w:b/>
          <w:bCs/>
          <w:color w:val="auto"/>
          <w:sz w:val="22"/>
          <w:szCs w:val="22"/>
          <w:lang w:val="en-GB"/>
        </w:rPr>
        <w:t>Dean of Salisbury</w:t>
      </w:r>
    </w:p>
    <w:p w14:paraId="7BEA59F3" w14:textId="77777777" w:rsidR="009F3C5E" w:rsidRDefault="009F3C5E" w:rsidP="00706ACB">
      <w:pPr>
        <w:rPr>
          <w:rFonts w:ascii="Mosquito Pro" w:hAnsi="Mosquito Pro"/>
          <w:b/>
          <w:bCs/>
          <w:color w:val="0099CC"/>
          <w:sz w:val="32"/>
          <w:szCs w:val="32"/>
        </w:rPr>
      </w:pPr>
    </w:p>
    <w:p w14:paraId="0472E6D1" w14:textId="77777777" w:rsidR="009F3C5E" w:rsidRDefault="009F3C5E" w:rsidP="00706ACB">
      <w:pPr>
        <w:rPr>
          <w:rFonts w:ascii="Mosquito Pro" w:hAnsi="Mosquito Pro"/>
          <w:b/>
          <w:bCs/>
          <w:color w:val="0099CC"/>
          <w:sz w:val="32"/>
          <w:szCs w:val="32"/>
        </w:rPr>
      </w:pPr>
    </w:p>
    <w:p w14:paraId="6D025D6D" w14:textId="77777777" w:rsidR="009F3C5E" w:rsidRDefault="009F3C5E" w:rsidP="00706ACB">
      <w:pPr>
        <w:rPr>
          <w:rFonts w:ascii="Mosquito Pro" w:hAnsi="Mosquito Pro"/>
          <w:b/>
          <w:bCs/>
          <w:color w:val="0099CC"/>
          <w:sz w:val="32"/>
          <w:szCs w:val="32"/>
        </w:rPr>
      </w:pPr>
    </w:p>
    <w:p w14:paraId="588BAB25" w14:textId="77777777" w:rsidR="009F3C5E" w:rsidRDefault="009F3C5E" w:rsidP="00706ACB">
      <w:pPr>
        <w:rPr>
          <w:rFonts w:ascii="Mosquito Pro" w:hAnsi="Mosquito Pro"/>
          <w:b/>
          <w:bCs/>
          <w:color w:val="0099CC"/>
          <w:sz w:val="32"/>
          <w:szCs w:val="32"/>
        </w:rPr>
      </w:pPr>
    </w:p>
    <w:p w14:paraId="28A3F3CF" w14:textId="3BA2C8B7" w:rsidR="00291BE3" w:rsidRPr="009F3C5E" w:rsidRDefault="00706ACB" w:rsidP="009F3C5E">
      <w:pPr>
        <w:rPr>
          <w:rFonts w:ascii="Mosquito Pro" w:hAnsi="Mosquito Pro"/>
          <w:b/>
          <w:bCs/>
          <w:color w:val="0099CC"/>
          <w:sz w:val="32"/>
          <w:szCs w:val="32"/>
        </w:rPr>
      </w:pPr>
      <w:r w:rsidRPr="00A77399">
        <w:rPr>
          <w:rFonts w:ascii="Mosquito Pro" w:hAnsi="Mosquito Pro"/>
          <w:b/>
          <w:bCs/>
          <w:color w:val="0099CC"/>
          <w:sz w:val="32"/>
          <w:szCs w:val="32"/>
        </w:rPr>
        <w:lastRenderedPageBreak/>
        <w:t>ROLE SU</w:t>
      </w:r>
      <w:bookmarkStart w:id="0" w:name="_Hlk224811337"/>
      <w:r w:rsidRPr="00A77399">
        <w:rPr>
          <w:rFonts w:ascii="Mosquito Pro" w:hAnsi="Mosquito Pro"/>
          <w:b/>
          <w:bCs/>
          <w:color w:val="0099CC"/>
          <w:sz w:val="32"/>
          <w:szCs w:val="32"/>
        </w:rPr>
        <w:t>M</w:t>
      </w:r>
      <w:bookmarkStart w:id="1" w:name="_Hlk195610068"/>
      <w:r w:rsidRPr="00A77399">
        <w:rPr>
          <w:rFonts w:ascii="Mosquito Pro" w:hAnsi="Mosquito Pro"/>
          <w:b/>
          <w:bCs/>
          <w:color w:val="0099CC"/>
          <w:sz w:val="32"/>
          <w:szCs w:val="32"/>
        </w:rPr>
        <w:t>MARY</w:t>
      </w:r>
      <w:bookmarkEnd w:id="0"/>
      <w:bookmarkEnd w:id="1"/>
    </w:p>
    <w:p w14:paraId="46C13DEF" w14:textId="77777777" w:rsidR="009F3C5E" w:rsidRPr="009F3C5E" w:rsidRDefault="009F3C5E" w:rsidP="009F3C5E">
      <w:pPr>
        <w:spacing w:before="100" w:beforeAutospacing="1" w:after="100" w:afterAutospacing="1" w:line="300" w:lineRule="atLeast"/>
        <w:rPr>
          <w:rFonts w:ascii="Trebuchet MS" w:eastAsia="Times New Roman" w:hAnsi="Trebuchet MS" w:cs="Segoe UI"/>
          <w:color w:val="auto"/>
          <w:sz w:val="22"/>
          <w:szCs w:val="22"/>
          <w:lang w:val="en-GB" w:eastAsia="en-GB"/>
        </w:rPr>
      </w:pPr>
      <w:r w:rsidRPr="009F3C5E">
        <w:rPr>
          <w:rFonts w:ascii="Trebuchet MS" w:eastAsia="Times New Roman" w:hAnsi="Trebuchet MS" w:cs="Segoe UI"/>
          <w:color w:val="auto"/>
          <w:sz w:val="22"/>
          <w:szCs w:val="22"/>
          <w:lang w:val="en-GB" w:eastAsia="en-GB"/>
        </w:rPr>
        <w:t>This new role will shape and deliver a developing community youth programme in partnership with a local secondary school and youth charity. Its purpose is to make a meaningful difference to vulnerable young people through engagement, support and positive pathways.</w:t>
      </w:r>
    </w:p>
    <w:p w14:paraId="7E71D622" w14:textId="77777777" w:rsidR="009F3C5E" w:rsidRPr="009F3C5E" w:rsidRDefault="009F3C5E" w:rsidP="009F3C5E">
      <w:pPr>
        <w:spacing w:before="100" w:beforeAutospacing="1" w:after="100" w:afterAutospacing="1" w:line="300" w:lineRule="atLeast"/>
        <w:rPr>
          <w:rFonts w:ascii="Trebuchet MS" w:eastAsia="Times New Roman" w:hAnsi="Trebuchet MS" w:cs="Segoe UI"/>
          <w:color w:val="auto"/>
          <w:sz w:val="22"/>
          <w:szCs w:val="22"/>
          <w:lang w:val="en-GB" w:eastAsia="en-GB"/>
        </w:rPr>
      </w:pPr>
      <w:r w:rsidRPr="009F3C5E">
        <w:rPr>
          <w:rFonts w:ascii="Trebuchet MS" w:eastAsia="Times New Roman" w:hAnsi="Trebuchet MS" w:cs="Segoe UI"/>
          <w:color w:val="auto"/>
          <w:sz w:val="22"/>
          <w:szCs w:val="22"/>
          <w:lang w:val="en-GB" w:eastAsia="en-GB"/>
        </w:rPr>
        <w:t>Working within Salisbury Cathedral’s Community Engagement team, the post would suit for someone experienced in education, youth work, social work or youth focussed community engagement, with skills in both project development and hands</w:t>
      </w:r>
      <w:r w:rsidRPr="009F3C5E">
        <w:rPr>
          <w:rFonts w:ascii="Trebuchet MS" w:eastAsia="Times New Roman" w:hAnsi="Trebuchet MS" w:cs="Segoe UI"/>
          <w:color w:val="auto"/>
          <w:sz w:val="22"/>
          <w:szCs w:val="22"/>
          <w:lang w:val="en-GB" w:eastAsia="en-GB"/>
        </w:rPr>
        <w:noBreakHyphen/>
        <w:t>on delivery. The role involves working across faith, education and community settings, building strong and sustainable relationships.</w:t>
      </w:r>
    </w:p>
    <w:p w14:paraId="7030CE29" w14:textId="6EFADAB0" w:rsidR="009F3C5E" w:rsidRPr="009F3C5E" w:rsidRDefault="009F3C5E" w:rsidP="009F3C5E">
      <w:pPr>
        <w:spacing w:after="0" w:line="300" w:lineRule="atLeast"/>
        <w:rPr>
          <w:rFonts w:ascii="Trebuchet MS" w:eastAsia="Times New Roman" w:hAnsi="Trebuchet MS" w:cs="Segoe UI"/>
          <w:color w:val="auto"/>
          <w:sz w:val="22"/>
          <w:szCs w:val="22"/>
          <w:lang w:val="en-GB" w:eastAsia="en-GB"/>
        </w:rPr>
      </w:pPr>
      <w:r w:rsidRPr="009F3C5E">
        <w:rPr>
          <w:rFonts w:ascii="Trebuchet MS" w:eastAsia="Times New Roman" w:hAnsi="Trebuchet MS" w:cs="Segoe UI"/>
          <w:color w:val="auto"/>
          <w:sz w:val="22"/>
          <w:szCs w:val="22"/>
          <w:lang w:val="en-GB" w:eastAsia="en-GB"/>
        </w:rPr>
        <w:t xml:space="preserve">Salisbury Cathedral’s Community Engagement department </w:t>
      </w:r>
      <w:proofErr w:type="gramStart"/>
      <w:r w:rsidRPr="009F3C5E">
        <w:rPr>
          <w:rFonts w:ascii="Trebuchet MS" w:eastAsia="Times New Roman" w:hAnsi="Trebuchet MS" w:cs="Segoe UI"/>
          <w:color w:val="auto"/>
          <w:sz w:val="22"/>
          <w:szCs w:val="22"/>
          <w:lang w:val="en-GB" w:eastAsia="en-GB"/>
        </w:rPr>
        <w:t>includes:</w:t>
      </w:r>
      <w:proofErr w:type="gramEnd"/>
      <w:r w:rsidRPr="009F3C5E">
        <w:rPr>
          <w:rFonts w:ascii="Trebuchet MS" w:eastAsia="Times New Roman" w:hAnsi="Trebuchet MS" w:cs="Segoe UI"/>
          <w:color w:val="auto"/>
          <w:sz w:val="22"/>
          <w:szCs w:val="22"/>
          <w:lang w:val="en-GB" w:eastAsia="en-GB"/>
        </w:rPr>
        <w:t xml:space="preserve"> Education, Volunteering, Collections (including the library), and the Missioner for Young People</w:t>
      </w:r>
      <w:r>
        <w:rPr>
          <w:rFonts w:ascii="Trebuchet MS" w:eastAsia="Times New Roman" w:hAnsi="Trebuchet MS" w:cs="Segoe UI"/>
          <w:color w:val="auto"/>
          <w:sz w:val="22"/>
          <w:szCs w:val="22"/>
          <w:lang w:val="en-GB" w:eastAsia="en-GB"/>
        </w:rPr>
        <w:t>.</w:t>
      </w:r>
    </w:p>
    <w:p w14:paraId="342F1807" w14:textId="3671CB21" w:rsidR="00291BE3" w:rsidRPr="00291BE3" w:rsidRDefault="00291BE3" w:rsidP="00706ACB">
      <w:pPr>
        <w:spacing w:after="0" w:line="276" w:lineRule="auto"/>
        <w:jc w:val="both"/>
        <w:rPr>
          <w:rFonts w:ascii="Trebuchet MS" w:eastAsia="Calibri" w:hAnsi="Trebuchet MS" w:cs="Arial"/>
          <w:color w:val="auto"/>
          <w:sz w:val="22"/>
          <w:szCs w:val="22"/>
        </w:rPr>
      </w:pPr>
    </w:p>
    <w:p w14:paraId="1EA3DD0D" w14:textId="77777777" w:rsidR="00291BE3" w:rsidRDefault="00291BE3" w:rsidP="00377C2A">
      <w:pPr>
        <w:spacing w:line="276" w:lineRule="auto"/>
        <w:jc w:val="both"/>
        <w:rPr>
          <w:rFonts w:ascii="Trebuchet MS" w:eastAsia="Calibri" w:hAnsi="Trebuchet MS" w:cs="Arial"/>
          <w:color w:val="auto"/>
          <w:sz w:val="22"/>
          <w:szCs w:val="22"/>
          <w:lang w:val="en-GB"/>
        </w:rPr>
      </w:pPr>
    </w:p>
    <w:p w14:paraId="119C0494" w14:textId="3602253C" w:rsidR="00233CB4" w:rsidRDefault="00233CB4">
      <w:pPr>
        <w:rPr>
          <w:rFonts w:ascii="Mosquito Pro" w:hAnsi="Mosquito Pro"/>
          <w:b/>
          <w:bCs/>
          <w:color w:val="0099CC"/>
          <w:sz w:val="32"/>
          <w:szCs w:val="32"/>
        </w:rPr>
      </w:pPr>
      <w:r w:rsidRPr="00A77399">
        <w:rPr>
          <w:rFonts w:ascii="Mosquito Pro" w:hAnsi="Mosquito Pro"/>
          <w:b/>
          <w:bCs/>
          <w:color w:val="0099CC"/>
          <w:sz w:val="32"/>
          <w:szCs w:val="32"/>
        </w:rPr>
        <w:t>PRINCIPAL TASKS AND RESPONSIBILITIES</w:t>
      </w:r>
    </w:p>
    <w:p w14:paraId="50E0707F" w14:textId="5E1A73F2" w:rsidR="00F15D43" w:rsidRPr="00F15D43" w:rsidRDefault="00F15D43" w:rsidP="00F15D43">
      <w:pPr>
        <w:spacing w:line="259" w:lineRule="auto"/>
        <w:rPr>
          <w:rFonts w:ascii="Trebuchet MS" w:hAnsi="Trebuchet MS"/>
          <w:b/>
          <w:bCs/>
          <w:sz w:val="24"/>
          <w:szCs w:val="24"/>
          <w:u w:val="single"/>
        </w:rPr>
      </w:pPr>
      <w:r w:rsidRPr="009B275C">
        <w:rPr>
          <w:rFonts w:ascii="Trebuchet MS" w:hAnsi="Trebuchet MS"/>
          <w:b/>
          <w:bCs/>
          <w:sz w:val="24"/>
          <w:szCs w:val="24"/>
          <w:u w:val="single"/>
        </w:rPr>
        <w:t>Princip</w:t>
      </w:r>
      <w:r>
        <w:rPr>
          <w:rFonts w:ascii="Trebuchet MS" w:hAnsi="Trebuchet MS"/>
          <w:b/>
          <w:bCs/>
          <w:sz w:val="24"/>
          <w:szCs w:val="24"/>
          <w:u w:val="single"/>
        </w:rPr>
        <w:t>a</w:t>
      </w:r>
      <w:r w:rsidRPr="009B275C">
        <w:rPr>
          <w:rFonts w:ascii="Trebuchet MS" w:hAnsi="Trebuchet MS"/>
          <w:b/>
          <w:bCs/>
          <w:sz w:val="24"/>
          <w:szCs w:val="24"/>
          <w:u w:val="single"/>
        </w:rPr>
        <w:t>l Responsibilities</w:t>
      </w:r>
    </w:p>
    <w:p w14:paraId="69EB7012" w14:textId="77777777" w:rsidR="00F15D43" w:rsidRPr="00F15D43" w:rsidRDefault="00F15D43" w:rsidP="00F15D43">
      <w:pPr>
        <w:numPr>
          <w:ilvl w:val="0"/>
          <w:numId w:val="30"/>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To develop and deliver a youth programme that supports young people to access education in ways that feel meaningful and positive to them, building relationships with young people and their families. </w:t>
      </w:r>
    </w:p>
    <w:p w14:paraId="08376465" w14:textId="77777777" w:rsidR="00F15D43" w:rsidRPr="00F15D43" w:rsidRDefault="00F15D43" w:rsidP="00F15D43">
      <w:pPr>
        <w:numPr>
          <w:ilvl w:val="0"/>
          <w:numId w:val="30"/>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To pro-actively build and maintain relationships with programme partners and to engage with local and national networks to support the development of the programme, pathways and opportunities.</w:t>
      </w:r>
    </w:p>
    <w:p w14:paraId="501321D9" w14:textId="77777777" w:rsidR="00F15D43" w:rsidRPr="00F15D43" w:rsidRDefault="00F15D43" w:rsidP="00F15D43">
      <w:pPr>
        <w:numPr>
          <w:ilvl w:val="0"/>
          <w:numId w:val="30"/>
        </w:numPr>
        <w:spacing w:after="200" w:line="276" w:lineRule="auto"/>
        <w:rPr>
          <w:rFonts w:ascii="Trebuchet MS" w:eastAsia="Calibri" w:hAnsi="Trebuchet MS" w:cs="Arial"/>
          <w:b/>
          <w:bCs/>
          <w:color w:val="auto"/>
          <w:sz w:val="22"/>
          <w:szCs w:val="22"/>
          <w:lang w:val="en-GB"/>
        </w:rPr>
      </w:pPr>
      <w:r w:rsidRPr="00F15D43">
        <w:rPr>
          <w:rFonts w:ascii="Trebuchet MS" w:eastAsia="Calibri" w:hAnsi="Trebuchet MS" w:cs="Arial"/>
          <w:color w:val="auto"/>
          <w:sz w:val="22"/>
          <w:szCs w:val="22"/>
          <w:lang w:val="en-GB"/>
        </w:rPr>
        <w:t xml:space="preserve">To promote a strong safeguarding culture and ensure the welfare of children and young people </w:t>
      </w:r>
    </w:p>
    <w:p w14:paraId="090673A7" w14:textId="77777777" w:rsidR="00F15D43" w:rsidRPr="00F15D43" w:rsidRDefault="00F15D43" w:rsidP="00F15D43">
      <w:pPr>
        <w:spacing w:after="200" w:line="276" w:lineRule="auto"/>
        <w:rPr>
          <w:rFonts w:ascii="Trebuchet MS" w:eastAsia="Calibri" w:hAnsi="Trebuchet MS" w:cs="Arial"/>
          <w:b/>
          <w:bCs/>
          <w:color w:val="auto"/>
          <w:sz w:val="22"/>
          <w:szCs w:val="22"/>
          <w:lang w:val="en-GB"/>
        </w:rPr>
      </w:pPr>
      <w:r w:rsidRPr="00F15D43">
        <w:rPr>
          <w:rFonts w:ascii="Trebuchet MS" w:eastAsia="Calibri" w:hAnsi="Trebuchet MS" w:cs="Arial"/>
          <w:b/>
          <w:bCs/>
          <w:color w:val="auto"/>
          <w:sz w:val="22"/>
          <w:szCs w:val="22"/>
          <w:u w:val="single"/>
          <w:lang w:val="en-GB"/>
        </w:rPr>
        <w:t xml:space="preserve">Principal tasks </w:t>
      </w:r>
    </w:p>
    <w:p w14:paraId="578F7DC5" w14:textId="77777777" w:rsidR="00F15D43" w:rsidRPr="00F15D43" w:rsidRDefault="00F15D43" w:rsidP="00F15D43">
      <w:pPr>
        <w:spacing w:after="200" w:line="276" w:lineRule="auto"/>
        <w:rPr>
          <w:rFonts w:ascii="Trebuchet MS" w:eastAsia="Calibri" w:hAnsi="Trebuchet MS" w:cs="Arial"/>
          <w:b/>
          <w:bCs/>
          <w:color w:val="auto"/>
          <w:sz w:val="22"/>
          <w:szCs w:val="22"/>
          <w:lang w:val="en-GB"/>
        </w:rPr>
      </w:pPr>
      <w:r w:rsidRPr="00F15D43">
        <w:rPr>
          <w:rFonts w:ascii="Trebuchet MS" w:eastAsia="Calibri" w:hAnsi="Trebuchet MS" w:cs="Arial"/>
          <w:b/>
          <w:bCs/>
          <w:color w:val="auto"/>
          <w:sz w:val="22"/>
          <w:szCs w:val="22"/>
          <w:lang w:val="en-GB"/>
        </w:rPr>
        <w:t>Programme development</w:t>
      </w:r>
    </w:p>
    <w:p w14:paraId="36D8DFEF"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Develop a programme of activity rooted in the needs of young people that supports those at risk of regular school non-attendance by building trusted relationships with them, their families, community and school. </w:t>
      </w:r>
    </w:p>
    <w:p w14:paraId="3913A6D8"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Co-ordinate consultation activities to include all stakeholders, in the planning, delivery and evaluation of the programme, and work with the school to develop a student referral process </w:t>
      </w:r>
    </w:p>
    <w:p w14:paraId="41F49033"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Identify training and development opportunities for staff and volunteers, including the development and participation in supervision sessions</w:t>
      </w:r>
    </w:p>
    <w:p w14:paraId="5E4CC54C" w14:textId="77777777" w:rsid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Co-Design and implement an evaluation framework with the partners, young people and project support groups</w:t>
      </w:r>
    </w:p>
    <w:p w14:paraId="7CAA1567" w14:textId="77777777" w:rsidR="00F15D43" w:rsidRPr="00F15D43" w:rsidRDefault="00F15D43" w:rsidP="00F15D43">
      <w:pPr>
        <w:spacing w:after="200" w:line="276" w:lineRule="auto"/>
        <w:ind w:left="720"/>
        <w:rPr>
          <w:rFonts w:ascii="Trebuchet MS" w:eastAsia="Calibri" w:hAnsi="Trebuchet MS" w:cs="Arial"/>
          <w:color w:val="auto"/>
          <w:sz w:val="22"/>
          <w:szCs w:val="22"/>
          <w:lang w:val="en-GB"/>
        </w:rPr>
      </w:pPr>
    </w:p>
    <w:p w14:paraId="4239ED78" w14:textId="77777777" w:rsidR="00F15D43" w:rsidRPr="00F15D43" w:rsidRDefault="00F15D43" w:rsidP="00F15D43">
      <w:pPr>
        <w:spacing w:after="200" w:line="276" w:lineRule="auto"/>
        <w:rPr>
          <w:rFonts w:ascii="Trebuchet MS" w:eastAsia="Calibri" w:hAnsi="Trebuchet MS" w:cs="Arial"/>
          <w:b/>
          <w:bCs/>
          <w:color w:val="auto"/>
          <w:sz w:val="22"/>
          <w:szCs w:val="22"/>
          <w:lang w:val="en-GB"/>
        </w:rPr>
      </w:pPr>
      <w:r w:rsidRPr="00F15D43">
        <w:rPr>
          <w:rFonts w:ascii="Trebuchet MS" w:eastAsia="Calibri" w:hAnsi="Trebuchet MS" w:cs="Arial"/>
          <w:b/>
          <w:bCs/>
          <w:color w:val="auto"/>
          <w:sz w:val="22"/>
          <w:szCs w:val="22"/>
          <w:lang w:val="en-GB"/>
        </w:rPr>
        <w:t>Programme Delivery</w:t>
      </w:r>
    </w:p>
    <w:p w14:paraId="4357EDE9"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Coordinate and deliver sessions which support young people’s confidence, skills, knowledge and social emotional development. </w:t>
      </w:r>
      <w:proofErr w:type="gramStart"/>
      <w:r w:rsidRPr="00F15D43">
        <w:rPr>
          <w:rFonts w:ascii="Trebuchet MS" w:eastAsia="Calibri" w:hAnsi="Trebuchet MS" w:cs="Arial"/>
          <w:color w:val="auto"/>
          <w:sz w:val="22"/>
          <w:szCs w:val="22"/>
          <w:lang w:val="en-GB"/>
        </w:rPr>
        <w:t>Including;</w:t>
      </w:r>
      <w:proofErr w:type="gramEnd"/>
      <w:r w:rsidRPr="00F15D43">
        <w:rPr>
          <w:rFonts w:ascii="Trebuchet MS" w:eastAsia="Calibri" w:hAnsi="Trebuchet MS" w:cs="Arial"/>
          <w:color w:val="auto"/>
          <w:sz w:val="22"/>
          <w:szCs w:val="22"/>
          <w:lang w:val="en-GB"/>
        </w:rPr>
        <w:t xml:space="preserve"> mentoring, group work, structured activities, volunteering, work placement and skills development opportunities. </w:t>
      </w:r>
    </w:p>
    <w:p w14:paraId="1F4ECAE7"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Lead regular and engaging sessions at the partner school, </w:t>
      </w:r>
    </w:p>
    <w:p w14:paraId="2CCACFCB"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Lead or signpost to engaging holiday activity to suit the needs and interests of the young people</w:t>
      </w:r>
    </w:p>
    <w:p w14:paraId="7B926A58"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Co-ordinate and support volunteering opportunities with the support of the Cathedral volunteering and education teams, involving new and existing Cathedral Volunteers, and identifying opportunities for young people to volunteer</w:t>
      </w:r>
    </w:p>
    <w:p w14:paraId="3B06BCBD"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Build appropriate and trusted relationships with young people and their families</w:t>
      </w:r>
    </w:p>
    <w:p w14:paraId="0C83616D" w14:textId="77777777" w:rsidR="00F15D43" w:rsidRPr="00F15D43" w:rsidRDefault="00F15D43" w:rsidP="00F15D43">
      <w:pPr>
        <w:numPr>
          <w:ilvl w:val="0"/>
          <w:numId w:val="31"/>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 xml:space="preserve">Complete all administration tasks for sessions including keeping accurate records of engagement, participation and safeguarding. Produce documentation for reporting purposes </w:t>
      </w:r>
    </w:p>
    <w:p w14:paraId="273D4002" w14:textId="77777777" w:rsidR="00F15D43" w:rsidRPr="00F15D43" w:rsidRDefault="00F15D43" w:rsidP="00F15D43">
      <w:pPr>
        <w:numPr>
          <w:ilvl w:val="0"/>
          <w:numId w:val="32"/>
        </w:num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color w:val="auto"/>
          <w:sz w:val="22"/>
          <w:szCs w:val="22"/>
          <w:lang w:val="en-GB"/>
        </w:rPr>
        <w:t>Coordinate steering groups and advisory panels and attend relevant networks, organisation, partner and inter agency meetings</w:t>
      </w:r>
    </w:p>
    <w:p w14:paraId="73CD430C" w14:textId="77777777" w:rsidR="00F15D43" w:rsidRPr="00F15D43" w:rsidRDefault="00F15D43" w:rsidP="00F15D43">
      <w:pPr>
        <w:spacing w:after="200" w:line="276" w:lineRule="auto"/>
        <w:rPr>
          <w:rFonts w:ascii="Trebuchet MS" w:eastAsia="Calibri" w:hAnsi="Trebuchet MS" w:cs="Arial"/>
          <w:i/>
          <w:color w:val="auto"/>
          <w:sz w:val="22"/>
          <w:szCs w:val="22"/>
          <w:lang w:val="en-GB"/>
        </w:rPr>
      </w:pPr>
      <w:r w:rsidRPr="00F15D43">
        <w:rPr>
          <w:rFonts w:ascii="Trebuchet MS" w:eastAsia="Calibri" w:hAnsi="Trebuchet MS" w:cs="Arial"/>
          <w:i/>
          <w:color w:val="auto"/>
          <w:sz w:val="22"/>
          <w:szCs w:val="22"/>
          <w:lang w:val="en-GB"/>
        </w:rPr>
        <w:t xml:space="preserve">This job description is intended as a working document giving a guideline to the major tasks to be performed.  It is anticipated that the post will develop, and working practices will change; </w:t>
      </w:r>
      <w:proofErr w:type="gramStart"/>
      <w:r w:rsidRPr="00F15D43">
        <w:rPr>
          <w:rFonts w:ascii="Trebuchet MS" w:eastAsia="Calibri" w:hAnsi="Trebuchet MS" w:cs="Arial"/>
          <w:i/>
          <w:color w:val="auto"/>
          <w:sz w:val="22"/>
          <w:szCs w:val="22"/>
          <w:lang w:val="en-GB"/>
        </w:rPr>
        <w:t>in order to</w:t>
      </w:r>
      <w:proofErr w:type="gramEnd"/>
      <w:r w:rsidRPr="00F15D43">
        <w:rPr>
          <w:rFonts w:ascii="Trebuchet MS" w:eastAsia="Calibri" w:hAnsi="Trebuchet MS" w:cs="Arial"/>
          <w:i/>
          <w:color w:val="auto"/>
          <w:sz w:val="22"/>
          <w:szCs w:val="22"/>
          <w:lang w:val="en-GB"/>
        </w:rPr>
        <w:t xml:space="preserve"> meet the demands of Salisbury Cathedral, new legislation, and the requirements of Chapter. It is expected that the post holder will contribute to and assist with all future developments.  </w:t>
      </w:r>
    </w:p>
    <w:p w14:paraId="249217A6" w14:textId="77777777" w:rsidR="00F15D43" w:rsidRPr="00F15D43" w:rsidRDefault="00F15D43" w:rsidP="00F15D43">
      <w:pPr>
        <w:spacing w:after="200" w:line="276" w:lineRule="auto"/>
        <w:rPr>
          <w:rFonts w:ascii="Trebuchet MS" w:eastAsia="Calibri" w:hAnsi="Trebuchet MS" w:cs="Arial"/>
          <w:i/>
          <w:color w:val="auto"/>
          <w:sz w:val="22"/>
          <w:szCs w:val="22"/>
          <w:lang w:val="en-GB"/>
        </w:rPr>
      </w:pPr>
    </w:p>
    <w:p w14:paraId="13A2118D" w14:textId="77777777" w:rsidR="00F15D43" w:rsidRPr="00F15D43" w:rsidRDefault="00F15D43" w:rsidP="00F15D43">
      <w:pPr>
        <w:spacing w:after="200" w:line="276" w:lineRule="auto"/>
        <w:rPr>
          <w:rFonts w:ascii="Trebuchet MS" w:eastAsia="Calibri" w:hAnsi="Trebuchet MS" w:cs="Arial"/>
          <w:color w:val="auto"/>
          <w:sz w:val="22"/>
          <w:szCs w:val="22"/>
          <w:lang w:val="en-GB"/>
        </w:rPr>
      </w:pPr>
      <w:r w:rsidRPr="00F15D43">
        <w:rPr>
          <w:rFonts w:ascii="Trebuchet MS" w:eastAsia="Calibri" w:hAnsi="Trebuchet MS" w:cs="Arial"/>
          <w:i/>
          <w:color w:val="auto"/>
          <w:sz w:val="22"/>
          <w:szCs w:val="22"/>
          <w:lang w:val="en-GB"/>
        </w:rPr>
        <w:t>An enhanced DBS check will be required.</w:t>
      </w: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191148FC"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262A93CC"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678A99B2"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5635AED"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F4D4CE6"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5E8F9F6"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3F8ED16E"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474C664B"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3DF5D26B"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54C511A"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4DFED177"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A241C93"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7B6A7EA6"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3D1CD1A1"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72384211"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p w14:paraId="15D90A59" w14:textId="77777777" w:rsidR="007037AD" w:rsidRDefault="007037AD"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C501362" w:rsidR="00986766" w:rsidRPr="00D56260" w:rsidRDefault="00986766" w:rsidP="00233CB4">
            <w:pPr>
              <w:rPr>
                <w:rFonts w:ascii="Mosquito Pro" w:hAnsi="Mosquito Pro"/>
              </w:rPr>
            </w:pPr>
            <w:bookmarkStart w:id="2" w:name="_Hlk158368726"/>
            <w:bookmarkStart w:id="3" w:name="_Hlk156314466"/>
            <w:r w:rsidRPr="00A77399">
              <w:rPr>
                <w:rFonts w:ascii="Mosquito Pro" w:hAnsi="Mosquito Pro"/>
                <w:b/>
                <w:bCs/>
                <w:color w:val="0099CC"/>
                <w:sz w:val="32"/>
                <w:szCs w:val="32"/>
              </w:rPr>
              <w:lastRenderedPageBreak/>
              <w:t>PERSON SPECIFICATION</w:t>
            </w:r>
            <w:bookmarkEnd w:id="2"/>
            <w:r w:rsidR="00F15D43">
              <w:rPr>
                <w:rFonts w:ascii="Mosquito Pro" w:hAnsi="Mosquito Pro"/>
                <w:b/>
                <w:bCs/>
                <w:color w:val="0099CC"/>
                <w:sz w:val="32"/>
                <w:szCs w:val="32"/>
              </w:rPr>
              <w:t xml:space="preserve">                    E/Essential  D/Desirable</w:t>
            </w:r>
          </w:p>
        </w:tc>
      </w:tr>
      <w:tr w:rsidR="00986766" w:rsidRPr="00676246" w14:paraId="1A65CE86" w14:textId="77777777" w:rsidTr="00986766">
        <w:tc>
          <w:tcPr>
            <w:tcW w:w="9498" w:type="dxa"/>
          </w:tcPr>
          <w:p w14:paraId="338E3A4A" w14:textId="77777777" w:rsidR="00986766" w:rsidRPr="007037AD" w:rsidRDefault="00986766" w:rsidP="00893295">
            <w:pPr>
              <w:spacing w:before="100" w:beforeAutospacing="1" w:after="100" w:afterAutospacing="1"/>
              <w:ind w:left="720"/>
              <w:rPr>
                <w:rFonts w:ascii="Mosquito Pro" w:hAnsi="Mosquito Pro"/>
                <w:color w:val="0080A3"/>
                <w:sz w:val="16"/>
                <w:szCs w:val="16"/>
                <w:lang w:val="en-GB"/>
              </w:rPr>
            </w:pPr>
          </w:p>
        </w:tc>
      </w:tr>
      <w:tr w:rsidR="00986766" w:rsidRPr="00233CB4" w14:paraId="72D5E2AE" w14:textId="77777777" w:rsidTr="00986766">
        <w:trPr>
          <w:trHeight w:val="80"/>
        </w:trPr>
        <w:tc>
          <w:tcPr>
            <w:tcW w:w="9498" w:type="dxa"/>
          </w:tcPr>
          <w:tbl>
            <w:tblPr>
              <w:tblStyle w:val="TableGrid"/>
              <w:tblW w:w="0" w:type="auto"/>
              <w:tblLook w:val="04A0" w:firstRow="1" w:lastRow="0" w:firstColumn="1" w:lastColumn="0" w:noHBand="0" w:noVBand="1"/>
            </w:tblPr>
            <w:tblGrid>
              <w:gridCol w:w="8627"/>
              <w:gridCol w:w="645"/>
            </w:tblGrid>
            <w:tr w:rsidR="00F15D43" w:rsidRPr="00F15D43" w14:paraId="414CDD8D" w14:textId="77777777" w:rsidTr="007037AD">
              <w:tc>
                <w:tcPr>
                  <w:tcW w:w="8627" w:type="dxa"/>
                </w:tcPr>
                <w:p w14:paraId="5179ED31"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Attributes</w:t>
                  </w:r>
                </w:p>
              </w:tc>
              <w:tc>
                <w:tcPr>
                  <w:tcW w:w="645" w:type="dxa"/>
                </w:tcPr>
                <w:p w14:paraId="4D8D5042"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p>
              </w:tc>
            </w:tr>
            <w:tr w:rsidR="00F15D43" w:rsidRPr="00F15D43" w14:paraId="41555343" w14:textId="77777777" w:rsidTr="007037AD">
              <w:trPr>
                <w:trHeight w:val="901"/>
              </w:trPr>
              <w:tc>
                <w:tcPr>
                  <w:tcW w:w="8627" w:type="dxa"/>
                </w:tcPr>
                <w:p w14:paraId="3CDC4171"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Be sympathetic to the mission and values of Salisbury Cathedral and Church of England and able to act according to the Cathedrals values of boldness, fairness and kindness</w:t>
                  </w:r>
                </w:p>
              </w:tc>
              <w:tc>
                <w:tcPr>
                  <w:tcW w:w="645" w:type="dxa"/>
                </w:tcPr>
                <w:p w14:paraId="68C75002"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64279217" w14:textId="77777777" w:rsidTr="007037AD">
              <w:tc>
                <w:tcPr>
                  <w:tcW w:w="8627" w:type="dxa"/>
                </w:tcPr>
                <w:p w14:paraId="016818D2"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A relational, people centred approach with the ability to connect with people at all levels and ages</w:t>
                  </w:r>
                </w:p>
              </w:tc>
              <w:tc>
                <w:tcPr>
                  <w:tcW w:w="645" w:type="dxa"/>
                </w:tcPr>
                <w:p w14:paraId="118CDDD9"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7212B5D7" w14:textId="77777777" w:rsidTr="007037AD">
              <w:tc>
                <w:tcPr>
                  <w:tcW w:w="8627" w:type="dxa"/>
                </w:tcPr>
                <w:p w14:paraId="5D1C73E7"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Positive and proactive attitude, reliable and self-motivated, able to work alone and as part of a team</w:t>
                  </w:r>
                </w:p>
              </w:tc>
              <w:tc>
                <w:tcPr>
                  <w:tcW w:w="645" w:type="dxa"/>
                </w:tcPr>
                <w:p w14:paraId="27974A86"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46F86DC1" w14:textId="77777777" w:rsidTr="007037AD">
              <w:tc>
                <w:tcPr>
                  <w:tcW w:w="8627" w:type="dxa"/>
                </w:tcPr>
                <w:p w14:paraId="52D6FE07"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Ability to build rapport, form and maintain trusted relationships and personal boundaries with children and young people </w:t>
                  </w:r>
                </w:p>
              </w:tc>
              <w:tc>
                <w:tcPr>
                  <w:tcW w:w="645" w:type="dxa"/>
                </w:tcPr>
                <w:p w14:paraId="1CDC3560"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4E94ECFC" w14:textId="77777777" w:rsidTr="007037AD">
              <w:tc>
                <w:tcPr>
                  <w:tcW w:w="8627" w:type="dxa"/>
                </w:tcPr>
                <w:p w14:paraId="439762B3"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Emotional resilience in working with challenging behaviours and under pressure</w:t>
                  </w:r>
                </w:p>
              </w:tc>
              <w:tc>
                <w:tcPr>
                  <w:tcW w:w="645" w:type="dxa"/>
                </w:tcPr>
                <w:p w14:paraId="21B241D9"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3C0B1E38" w14:textId="77777777" w:rsidTr="007037AD">
              <w:tc>
                <w:tcPr>
                  <w:tcW w:w="8627" w:type="dxa"/>
                </w:tcPr>
                <w:p w14:paraId="42546081" w14:textId="77777777" w:rsidR="00F15D43" w:rsidRPr="007037AD" w:rsidRDefault="00F15D43" w:rsidP="00F15D43">
                  <w:pPr>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Flexible approach to changes in circumstance and able to work unsocial hours and ability to be able to travel independently between working locations</w:t>
                  </w:r>
                </w:p>
              </w:tc>
              <w:tc>
                <w:tcPr>
                  <w:tcW w:w="645" w:type="dxa"/>
                </w:tcPr>
                <w:p w14:paraId="3A07105A"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2FD28197" w14:textId="77777777" w:rsidTr="007037AD">
              <w:tc>
                <w:tcPr>
                  <w:tcW w:w="8627" w:type="dxa"/>
                </w:tcPr>
                <w:p w14:paraId="52B80993"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Knowledge and Experience</w:t>
                  </w:r>
                </w:p>
              </w:tc>
              <w:tc>
                <w:tcPr>
                  <w:tcW w:w="645" w:type="dxa"/>
                </w:tcPr>
                <w:p w14:paraId="79543DC4"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p>
              </w:tc>
            </w:tr>
            <w:tr w:rsidR="00F15D43" w:rsidRPr="00F15D43" w14:paraId="6172A32E" w14:textId="77777777" w:rsidTr="007037AD">
              <w:tc>
                <w:tcPr>
                  <w:tcW w:w="8627" w:type="dxa"/>
                </w:tcPr>
                <w:p w14:paraId="39C23B39"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color w:val="auto"/>
                      <w:sz w:val="21"/>
                      <w:szCs w:val="21"/>
                      <w:lang w:val="en-GB"/>
                    </w:rPr>
                    <w:t>A relevant qualification level 3+ or can demonstrate equivalent experience.  This may include Teaching, Social or Youth Work, Mental Health or Trauma Informed Practice</w:t>
                  </w:r>
                </w:p>
              </w:tc>
              <w:tc>
                <w:tcPr>
                  <w:tcW w:w="645" w:type="dxa"/>
                </w:tcPr>
                <w:p w14:paraId="6B66CA7A"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5224F63C" w14:textId="77777777" w:rsidTr="007037AD">
              <w:tc>
                <w:tcPr>
                  <w:tcW w:w="8627" w:type="dxa"/>
                </w:tcPr>
                <w:p w14:paraId="05EAF51B" w14:textId="77777777" w:rsidR="00F15D43" w:rsidRPr="007037AD" w:rsidRDefault="00F15D43" w:rsidP="00F15D43">
                  <w:pPr>
                    <w:spacing w:after="160" w:line="259" w:lineRule="auto"/>
                    <w:rPr>
                      <w:rFonts w:ascii="Trebuchet MS" w:eastAsia="Calibri" w:hAnsi="Trebuchet MS" w:cs="Times New Roman"/>
                      <w:b/>
                      <w:bCs/>
                      <w:color w:val="auto"/>
                      <w:sz w:val="21"/>
                      <w:szCs w:val="21"/>
                      <w:highlight w:val="yellow"/>
                      <w:lang w:val="en-GB"/>
                    </w:rPr>
                  </w:pPr>
                  <w:r w:rsidRPr="007037AD">
                    <w:rPr>
                      <w:rFonts w:ascii="Trebuchet MS" w:eastAsia="Calibri" w:hAnsi="Trebuchet MS" w:cs="Times New Roman"/>
                      <w:color w:val="auto"/>
                      <w:sz w:val="21"/>
                      <w:szCs w:val="21"/>
                      <w:lang w:val="en-GB"/>
                    </w:rPr>
                    <w:t xml:space="preserve">Experience working within an education and or youth/community settings alongside other statutory and voluntary organisations </w:t>
                  </w:r>
                </w:p>
              </w:tc>
              <w:tc>
                <w:tcPr>
                  <w:tcW w:w="645" w:type="dxa"/>
                </w:tcPr>
                <w:p w14:paraId="21C9B4AC" w14:textId="77777777" w:rsidR="00F15D43" w:rsidRPr="007037AD" w:rsidRDefault="00F15D43" w:rsidP="00F15D43">
                  <w:pPr>
                    <w:spacing w:after="160" w:line="259" w:lineRule="auto"/>
                    <w:rPr>
                      <w:rFonts w:ascii="Trebuchet MS" w:eastAsia="Calibri" w:hAnsi="Trebuchet MS" w:cs="Times New Roman"/>
                      <w:b/>
                      <w:bCs/>
                      <w:color w:val="auto"/>
                      <w:sz w:val="21"/>
                      <w:szCs w:val="21"/>
                      <w:highlight w:val="yellow"/>
                      <w:lang w:val="en-GB"/>
                    </w:rPr>
                  </w:pPr>
                  <w:r w:rsidRPr="007037AD">
                    <w:rPr>
                      <w:rFonts w:ascii="Trebuchet MS" w:eastAsia="Calibri" w:hAnsi="Trebuchet MS" w:cs="Times New Roman"/>
                      <w:b/>
                      <w:bCs/>
                      <w:color w:val="auto"/>
                      <w:sz w:val="21"/>
                      <w:szCs w:val="21"/>
                      <w:lang w:val="en-GB"/>
                    </w:rPr>
                    <w:t>E</w:t>
                  </w:r>
                </w:p>
              </w:tc>
            </w:tr>
            <w:tr w:rsidR="00F15D43" w:rsidRPr="00F15D43" w14:paraId="64A5432D" w14:textId="77777777" w:rsidTr="007037AD">
              <w:tc>
                <w:tcPr>
                  <w:tcW w:w="8627" w:type="dxa"/>
                </w:tcPr>
                <w:p w14:paraId="6F074E23"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Experience working with at risk children or young people </w:t>
                  </w:r>
                </w:p>
              </w:tc>
              <w:tc>
                <w:tcPr>
                  <w:tcW w:w="645" w:type="dxa"/>
                </w:tcPr>
                <w:p w14:paraId="064D759A"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48221784" w14:textId="77777777" w:rsidTr="007037AD">
              <w:tc>
                <w:tcPr>
                  <w:tcW w:w="8627" w:type="dxa"/>
                </w:tcPr>
                <w:p w14:paraId="330EF1F6" w14:textId="77777777" w:rsidR="00F15D43" w:rsidRPr="007037AD" w:rsidRDefault="00F15D43" w:rsidP="00F15D43">
                  <w:pPr>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Strong understanding of safeguarding practices and health and safety </w:t>
                  </w:r>
                </w:p>
              </w:tc>
              <w:tc>
                <w:tcPr>
                  <w:tcW w:w="645" w:type="dxa"/>
                </w:tcPr>
                <w:p w14:paraId="5F653153"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533E4FFB" w14:textId="77777777" w:rsidTr="007037AD">
              <w:tc>
                <w:tcPr>
                  <w:tcW w:w="8627" w:type="dxa"/>
                </w:tcPr>
                <w:p w14:paraId="5EECFF0A" w14:textId="77777777" w:rsidR="00F15D43" w:rsidRPr="007037AD" w:rsidRDefault="00F15D43" w:rsidP="00F15D43">
                  <w:pPr>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Previous experience developing and implementing youth programmes </w:t>
                  </w:r>
                </w:p>
              </w:tc>
              <w:tc>
                <w:tcPr>
                  <w:tcW w:w="645" w:type="dxa"/>
                </w:tcPr>
                <w:p w14:paraId="4501058A"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D</w:t>
                  </w:r>
                </w:p>
              </w:tc>
            </w:tr>
            <w:tr w:rsidR="00F15D43" w:rsidRPr="00F15D43" w14:paraId="215CE822" w14:textId="77777777" w:rsidTr="007037AD">
              <w:tc>
                <w:tcPr>
                  <w:tcW w:w="8627" w:type="dxa"/>
                </w:tcPr>
                <w:p w14:paraId="188F29A7" w14:textId="77777777" w:rsidR="00F15D43" w:rsidRPr="007037AD" w:rsidRDefault="00F15D43" w:rsidP="00F15D43">
                  <w:pPr>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Experience of working in diverse settings and with a wide range of professional agencies and staff e.g. LA, school staff, volunteers</w:t>
                  </w:r>
                </w:p>
              </w:tc>
              <w:tc>
                <w:tcPr>
                  <w:tcW w:w="645" w:type="dxa"/>
                </w:tcPr>
                <w:p w14:paraId="473D9A7F"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68D6F606" w14:textId="77777777" w:rsidTr="007037AD">
              <w:tc>
                <w:tcPr>
                  <w:tcW w:w="8627" w:type="dxa"/>
                </w:tcPr>
                <w:p w14:paraId="04422CB5"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Project and partnership management experience</w:t>
                  </w:r>
                </w:p>
              </w:tc>
              <w:tc>
                <w:tcPr>
                  <w:tcW w:w="645" w:type="dxa"/>
                </w:tcPr>
                <w:p w14:paraId="79B9D2C0"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D</w:t>
                  </w:r>
                </w:p>
              </w:tc>
            </w:tr>
            <w:tr w:rsidR="00F15D43" w:rsidRPr="00F15D43" w14:paraId="76152F19" w14:textId="77777777" w:rsidTr="007037AD">
              <w:tc>
                <w:tcPr>
                  <w:tcW w:w="8627" w:type="dxa"/>
                </w:tcPr>
                <w:p w14:paraId="19A94223"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Experience of supervising volunteers and or staff</w:t>
                  </w:r>
                </w:p>
              </w:tc>
              <w:tc>
                <w:tcPr>
                  <w:tcW w:w="645" w:type="dxa"/>
                </w:tcPr>
                <w:p w14:paraId="0D5AF928"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D</w:t>
                  </w:r>
                </w:p>
              </w:tc>
            </w:tr>
            <w:tr w:rsidR="00F15D43" w:rsidRPr="00F15D43" w14:paraId="43F2A4F7" w14:textId="77777777" w:rsidTr="007037AD">
              <w:tc>
                <w:tcPr>
                  <w:tcW w:w="8627" w:type="dxa"/>
                </w:tcPr>
                <w:p w14:paraId="546F53C9"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Skills and Expertise</w:t>
                  </w:r>
                </w:p>
              </w:tc>
              <w:tc>
                <w:tcPr>
                  <w:tcW w:w="645" w:type="dxa"/>
                </w:tcPr>
                <w:p w14:paraId="4DEE2447"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p>
              </w:tc>
            </w:tr>
            <w:tr w:rsidR="00F15D43" w:rsidRPr="00F15D43" w14:paraId="1F1F7815" w14:textId="77777777" w:rsidTr="007037AD">
              <w:tc>
                <w:tcPr>
                  <w:tcW w:w="8627" w:type="dxa"/>
                </w:tcPr>
                <w:p w14:paraId="4EAF6428" w14:textId="77777777" w:rsidR="00F15D43" w:rsidRPr="007037AD" w:rsidRDefault="00F15D43" w:rsidP="00F15D43">
                  <w:pPr>
                    <w:spacing w:after="160" w:line="259"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Proven administrative and IT skills in all MS packages</w:t>
                  </w:r>
                </w:p>
              </w:tc>
              <w:tc>
                <w:tcPr>
                  <w:tcW w:w="645" w:type="dxa"/>
                </w:tcPr>
                <w:p w14:paraId="39A236DC"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D</w:t>
                  </w:r>
                </w:p>
              </w:tc>
            </w:tr>
            <w:tr w:rsidR="00F15D43" w:rsidRPr="00F15D43" w14:paraId="30EA88EB" w14:textId="77777777" w:rsidTr="007037AD">
              <w:tc>
                <w:tcPr>
                  <w:tcW w:w="8627" w:type="dxa"/>
                </w:tcPr>
                <w:p w14:paraId="154E6F29" w14:textId="77777777" w:rsidR="00F15D43" w:rsidRPr="007037AD" w:rsidRDefault="00F15D43" w:rsidP="00F15D43">
                  <w:pPr>
                    <w:spacing w:after="160" w:line="259"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Excellent interpersonal, facilitation, verbal and written communication skills</w:t>
                  </w:r>
                </w:p>
              </w:tc>
              <w:tc>
                <w:tcPr>
                  <w:tcW w:w="645" w:type="dxa"/>
                </w:tcPr>
                <w:p w14:paraId="7D0B2DD7"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01481D54" w14:textId="77777777" w:rsidTr="007037AD">
              <w:tc>
                <w:tcPr>
                  <w:tcW w:w="8627" w:type="dxa"/>
                </w:tcPr>
                <w:p w14:paraId="309363EF" w14:textId="77777777" w:rsidR="00F15D43" w:rsidRPr="007037AD" w:rsidRDefault="00F15D43" w:rsidP="00F15D43">
                  <w:pPr>
                    <w:spacing w:after="160" w:line="259"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Highly organised and with the ability to prioritise workload and work independently </w:t>
                  </w:r>
                </w:p>
              </w:tc>
              <w:tc>
                <w:tcPr>
                  <w:tcW w:w="645" w:type="dxa"/>
                </w:tcPr>
                <w:p w14:paraId="216D8305"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r w:rsidR="00F15D43" w:rsidRPr="00F15D43" w14:paraId="6A28A608" w14:textId="77777777" w:rsidTr="007037AD">
              <w:tc>
                <w:tcPr>
                  <w:tcW w:w="8627" w:type="dxa"/>
                </w:tcPr>
                <w:p w14:paraId="4699D012" w14:textId="77777777" w:rsidR="00F15D43" w:rsidRPr="007037AD" w:rsidRDefault="00F15D43" w:rsidP="00F15D43">
                  <w:pPr>
                    <w:spacing w:after="200" w:line="276" w:lineRule="auto"/>
                    <w:rPr>
                      <w:rFonts w:ascii="Trebuchet MS" w:eastAsia="Calibri" w:hAnsi="Trebuchet MS" w:cs="Times New Roman"/>
                      <w:color w:val="auto"/>
                      <w:sz w:val="21"/>
                      <w:szCs w:val="21"/>
                      <w:highlight w:val="yellow"/>
                      <w:lang w:val="en-GB"/>
                    </w:rPr>
                  </w:pPr>
                  <w:r w:rsidRPr="007037AD">
                    <w:rPr>
                      <w:rFonts w:ascii="Trebuchet MS" w:eastAsia="Calibri" w:hAnsi="Trebuchet MS" w:cs="Times New Roman"/>
                      <w:color w:val="auto"/>
                      <w:sz w:val="21"/>
                      <w:szCs w:val="21"/>
                      <w:lang w:val="en-GB"/>
                    </w:rPr>
                    <w:t xml:space="preserve">Strong pastoral and one to one support skills </w:t>
                  </w:r>
                </w:p>
              </w:tc>
              <w:tc>
                <w:tcPr>
                  <w:tcW w:w="645" w:type="dxa"/>
                </w:tcPr>
                <w:p w14:paraId="15D010FE" w14:textId="77777777" w:rsidR="00F15D43" w:rsidRPr="007037AD" w:rsidRDefault="00F15D43" w:rsidP="00F15D43">
                  <w:pPr>
                    <w:spacing w:after="160" w:line="259" w:lineRule="auto"/>
                    <w:rPr>
                      <w:rFonts w:ascii="Trebuchet MS" w:eastAsia="Calibri" w:hAnsi="Trebuchet MS" w:cs="Times New Roman"/>
                      <w:b/>
                      <w:bCs/>
                      <w:color w:val="auto"/>
                      <w:sz w:val="21"/>
                      <w:szCs w:val="21"/>
                      <w:highlight w:val="yellow"/>
                      <w:lang w:val="en-GB"/>
                    </w:rPr>
                  </w:pPr>
                  <w:r w:rsidRPr="007037AD">
                    <w:rPr>
                      <w:rFonts w:ascii="Trebuchet MS" w:eastAsia="Calibri" w:hAnsi="Trebuchet MS" w:cs="Times New Roman"/>
                      <w:b/>
                      <w:bCs/>
                      <w:color w:val="auto"/>
                      <w:sz w:val="21"/>
                      <w:szCs w:val="21"/>
                      <w:lang w:val="en-GB"/>
                    </w:rPr>
                    <w:t>E</w:t>
                  </w:r>
                </w:p>
              </w:tc>
            </w:tr>
            <w:tr w:rsidR="00F15D43" w:rsidRPr="00F15D43" w14:paraId="08628FD4" w14:textId="77777777" w:rsidTr="007037AD">
              <w:tc>
                <w:tcPr>
                  <w:tcW w:w="8627" w:type="dxa"/>
                </w:tcPr>
                <w:p w14:paraId="34765EDE"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Presentation skills </w:t>
                  </w:r>
                </w:p>
              </w:tc>
              <w:tc>
                <w:tcPr>
                  <w:tcW w:w="645" w:type="dxa"/>
                </w:tcPr>
                <w:p w14:paraId="3C223BF2"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D</w:t>
                  </w:r>
                </w:p>
              </w:tc>
            </w:tr>
            <w:tr w:rsidR="00F15D43" w:rsidRPr="00F15D43" w14:paraId="145C9BB0" w14:textId="77777777" w:rsidTr="007037AD">
              <w:tc>
                <w:tcPr>
                  <w:tcW w:w="8627" w:type="dxa"/>
                </w:tcPr>
                <w:p w14:paraId="4834747C" w14:textId="77777777" w:rsidR="00F15D43" w:rsidRPr="007037AD" w:rsidRDefault="00F15D43" w:rsidP="00F15D43">
                  <w:pPr>
                    <w:spacing w:after="200" w:line="276" w:lineRule="auto"/>
                    <w:rPr>
                      <w:rFonts w:ascii="Trebuchet MS" w:eastAsia="Calibri" w:hAnsi="Trebuchet MS" w:cs="Times New Roman"/>
                      <w:color w:val="auto"/>
                      <w:sz w:val="21"/>
                      <w:szCs w:val="21"/>
                      <w:lang w:val="en-GB"/>
                    </w:rPr>
                  </w:pPr>
                  <w:r w:rsidRPr="007037AD">
                    <w:rPr>
                      <w:rFonts w:ascii="Trebuchet MS" w:eastAsia="Calibri" w:hAnsi="Trebuchet MS" w:cs="Times New Roman"/>
                      <w:color w:val="auto"/>
                      <w:sz w:val="21"/>
                      <w:szCs w:val="21"/>
                      <w:lang w:val="en-GB"/>
                    </w:rPr>
                    <w:t xml:space="preserve">Committed to safeguarding and promoting the welfare of children and young people </w:t>
                  </w:r>
                </w:p>
              </w:tc>
              <w:tc>
                <w:tcPr>
                  <w:tcW w:w="645" w:type="dxa"/>
                </w:tcPr>
                <w:p w14:paraId="1F6582EE" w14:textId="77777777" w:rsidR="00F15D43" w:rsidRPr="007037AD" w:rsidRDefault="00F15D43" w:rsidP="00F15D43">
                  <w:pPr>
                    <w:spacing w:after="160" w:line="259" w:lineRule="auto"/>
                    <w:rPr>
                      <w:rFonts w:ascii="Trebuchet MS" w:eastAsia="Calibri" w:hAnsi="Trebuchet MS" w:cs="Times New Roman"/>
                      <w:b/>
                      <w:bCs/>
                      <w:color w:val="auto"/>
                      <w:sz w:val="21"/>
                      <w:szCs w:val="21"/>
                      <w:lang w:val="en-GB"/>
                    </w:rPr>
                  </w:pPr>
                  <w:r w:rsidRPr="007037AD">
                    <w:rPr>
                      <w:rFonts w:ascii="Trebuchet MS" w:eastAsia="Calibri" w:hAnsi="Trebuchet MS" w:cs="Times New Roman"/>
                      <w:b/>
                      <w:bCs/>
                      <w:color w:val="auto"/>
                      <w:sz w:val="21"/>
                      <w:szCs w:val="21"/>
                      <w:lang w:val="en-GB"/>
                    </w:rPr>
                    <w:t>E</w:t>
                  </w:r>
                </w:p>
              </w:tc>
            </w:tr>
          </w:tbl>
          <w:p w14:paraId="2B5DF5A7" w14:textId="77777777" w:rsidR="00F15D43" w:rsidRDefault="00F15D43" w:rsidP="00606A43">
            <w:pPr>
              <w:jc w:val="both"/>
              <w:rPr>
                <w:rFonts w:ascii="Trebuchet MS" w:eastAsia="Times New Roman" w:hAnsi="Trebuchet MS" w:cs="Arial"/>
                <w:bCs/>
                <w:sz w:val="24"/>
                <w:szCs w:val="24"/>
              </w:rPr>
            </w:pPr>
          </w:p>
          <w:p w14:paraId="479BE584" w14:textId="77777777" w:rsidR="00F15D43" w:rsidRDefault="00F15D43" w:rsidP="00606A43">
            <w:pPr>
              <w:jc w:val="both"/>
              <w:rPr>
                <w:rFonts w:ascii="Trebuchet MS" w:eastAsia="Times New Roman" w:hAnsi="Trebuchet MS" w:cs="Arial"/>
                <w:bCs/>
                <w:sz w:val="24"/>
                <w:szCs w:val="24"/>
              </w:rPr>
            </w:pPr>
          </w:p>
          <w:p w14:paraId="688B9C72" w14:textId="77777777" w:rsidR="00F15D43" w:rsidRDefault="00F15D43" w:rsidP="00606A43">
            <w:pPr>
              <w:jc w:val="both"/>
              <w:rPr>
                <w:rFonts w:ascii="Trebuchet MS" w:eastAsia="Times New Roman" w:hAnsi="Trebuchet MS" w:cs="Arial"/>
                <w:bCs/>
                <w:sz w:val="24"/>
                <w:szCs w:val="24"/>
              </w:rPr>
            </w:pPr>
          </w:p>
          <w:p w14:paraId="72EC1644" w14:textId="1F91A645" w:rsidR="00F15D43" w:rsidRDefault="00F15D43" w:rsidP="00606A43">
            <w:pPr>
              <w:jc w:val="both"/>
              <w:rPr>
                <w:rFonts w:ascii="Trebuchet MS" w:eastAsia="Times New Roman" w:hAnsi="Trebuchet MS" w:cs="Arial"/>
                <w:bCs/>
                <w:sz w:val="24"/>
                <w:szCs w:val="24"/>
              </w:rPr>
            </w:pPr>
            <w:r>
              <w:rPr>
                <w:rFonts w:ascii="Mosquito Pro" w:hAnsi="Mosquito Pro"/>
                <w:b/>
                <w:bCs/>
                <w:color w:val="0099CC"/>
                <w:sz w:val="32"/>
                <w:szCs w:val="32"/>
              </w:rPr>
              <w:t>SAFEGUARDING</w:t>
            </w:r>
          </w:p>
          <w:p w14:paraId="1B636076" w14:textId="77777777" w:rsidR="00F15D43" w:rsidRDefault="00F15D43" w:rsidP="00606A43">
            <w:pPr>
              <w:jc w:val="both"/>
              <w:rPr>
                <w:rFonts w:ascii="Trebuchet MS" w:eastAsia="Times New Roman" w:hAnsi="Trebuchet MS" w:cs="Arial"/>
                <w:bCs/>
                <w:sz w:val="24"/>
                <w:szCs w:val="24"/>
              </w:rPr>
            </w:pPr>
          </w:p>
          <w:p w14:paraId="7D51C5A9" w14:textId="77777777" w:rsidR="00F15D43" w:rsidRDefault="00F15D43" w:rsidP="00606A43">
            <w:pPr>
              <w:jc w:val="both"/>
              <w:rPr>
                <w:rFonts w:ascii="Trebuchet MS" w:eastAsia="Times New Roman" w:hAnsi="Trebuchet MS" w:cs="Arial"/>
                <w:bCs/>
                <w:sz w:val="24"/>
                <w:szCs w:val="24"/>
              </w:rPr>
            </w:pPr>
          </w:p>
          <w:p w14:paraId="46AE0B54" w14:textId="42C0E659"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All staff and volunteers are expected to demonstrate a commitment to safeguarding and the welfare of all who are involved with and/or </w:t>
            </w:r>
            <w:proofErr w:type="gramStart"/>
            <w:r w:rsidRPr="00606A43">
              <w:rPr>
                <w:rFonts w:ascii="Trebuchet MS" w:eastAsia="Times New Roman" w:hAnsi="Trebuchet MS" w:cs="Arial"/>
                <w:bCs/>
                <w:sz w:val="24"/>
                <w:szCs w:val="24"/>
              </w:rPr>
              <w:t>visit</w:t>
            </w:r>
            <w:proofErr w:type="gramEnd"/>
            <w:r w:rsidRPr="00606A43">
              <w:rPr>
                <w:rFonts w:ascii="Trebuchet MS" w:eastAsia="Times New Roman" w:hAnsi="Trebuchet MS" w:cs="Arial"/>
                <w:bCs/>
                <w:sz w:val="24"/>
                <w:szCs w:val="24"/>
              </w:rPr>
              <w:t xml:space="preserve"> the Cathedral and the Close. This will include adherence to policies and procedures and undertaking any safeguarding duties commensurate with their specific role. All staff are </w:t>
            </w:r>
            <w:proofErr w:type="gramStart"/>
            <w:r w:rsidRPr="00606A43">
              <w:rPr>
                <w:rFonts w:ascii="Trebuchet MS" w:eastAsia="Times New Roman" w:hAnsi="Trebuchet MS" w:cs="Arial"/>
                <w:bCs/>
                <w:sz w:val="24"/>
                <w:szCs w:val="24"/>
              </w:rPr>
              <w:t>be expected</w:t>
            </w:r>
            <w:proofErr w:type="gramEnd"/>
            <w:r w:rsidRPr="00606A43">
              <w:rPr>
                <w:rFonts w:ascii="Trebuchet MS" w:eastAsia="Times New Roman" w:hAnsi="Trebuchet MS" w:cs="Arial"/>
                <w:bCs/>
                <w:sz w:val="24"/>
                <w:szCs w:val="24"/>
              </w:rPr>
              <w:t xml:space="preserve">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377C2A" w:rsidRPr="00606A43" w:rsidRDefault="00377C2A"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3"/>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34EC9B5C" w14:textId="77777777" w:rsidR="003B5B6D" w:rsidRPr="00FB49E6" w:rsidRDefault="003B5B6D" w:rsidP="003B5B6D">
                  <w:pPr>
                    <w:jc w:val="both"/>
                    <w:rPr>
                      <w:rFonts w:ascii="Trebuchet MS" w:eastAsia="Times New Roman" w:hAnsi="Trebuchet MS" w:cstheme="minorHAnsi"/>
                      <w:color w:val="000000"/>
                      <w:sz w:val="24"/>
                      <w:szCs w:val="24"/>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6B1EA54C" w14:textId="6A1A0946" w:rsidR="000A4747" w:rsidRPr="000E2EB9" w:rsidRDefault="00DF78BC" w:rsidP="00706ACB">
      <w:pPr>
        <w:rPr>
          <w:rFonts w:ascii="Trebuchet MS" w:hAnsi="Trebuchet MS"/>
          <w:sz w:val="24"/>
          <w:szCs w:val="24"/>
          <w:lang w:val="en-GB"/>
        </w:rPr>
      </w:pPr>
      <w:r w:rsidRPr="000E2EB9">
        <w:rPr>
          <w:rFonts w:ascii="Trebuchet MS" w:hAnsi="Trebuchet MS"/>
          <w:sz w:val="24"/>
          <w:szCs w:val="24"/>
          <w:lang w:val="en-GB"/>
        </w:rPr>
        <w:t>The salary for this role</w:t>
      </w:r>
      <w:r w:rsidR="00463CBF">
        <w:rPr>
          <w:rFonts w:ascii="Trebuchet MS" w:hAnsi="Trebuchet MS"/>
          <w:sz w:val="24"/>
          <w:szCs w:val="24"/>
          <w:lang w:val="en-GB"/>
        </w:rPr>
        <w:t xml:space="preserve"> </w:t>
      </w:r>
      <w:r w:rsidR="00463CBF" w:rsidRPr="00463CBF">
        <w:rPr>
          <w:rFonts w:ascii="Trebuchet MS" w:eastAsia="Calibri" w:hAnsi="Trebuchet MS" w:cs="Times New Roman"/>
          <w:color w:val="auto"/>
          <w:sz w:val="24"/>
          <w:szCs w:val="24"/>
          <w:lang w:val="en-GB"/>
        </w:rPr>
        <w:t>£</w:t>
      </w:r>
      <w:r w:rsidR="00447FD7">
        <w:rPr>
          <w:rFonts w:ascii="Trebuchet MS" w:eastAsia="Calibri" w:hAnsi="Trebuchet MS" w:cs="Times New Roman"/>
          <w:color w:val="auto"/>
          <w:sz w:val="24"/>
          <w:szCs w:val="24"/>
          <w:lang w:val="en-GB"/>
        </w:rPr>
        <w:t>33,000 - £35,000.</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0C11E821" w:rsidR="00DF78BC" w:rsidRPr="00EA1EE3" w:rsidRDefault="00463CBF" w:rsidP="00DF78BC">
      <w:pPr>
        <w:rPr>
          <w:rFonts w:ascii="Trebuchet MS" w:hAnsi="Trebuchet MS"/>
          <w:sz w:val="24"/>
          <w:szCs w:val="24"/>
          <w:lang w:val="en-GB"/>
        </w:rPr>
      </w:pPr>
      <w:r w:rsidRPr="00463CBF">
        <w:rPr>
          <w:rFonts w:ascii="Trebuchet MS" w:eastAsia="Calibri" w:hAnsi="Trebuchet MS" w:cs="Arial"/>
          <w:bCs/>
          <w:color w:val="auto"/>
          <w:sz w:val="24"/>
          <w:szCs w:val="24"/>
        </w:rPr>
        <w:t xml:space="preserve">Full time, </w:t>
      </w:r>
      <w:r w:rsidR="00422C1F" w:rsidRPr="00463CBF">
        <w:rPr>
          <w:rFonts w:ascii="Trebuchet MS" w:eastAsia="Calibri" w:hAnsi="Trebuchet MS" w:cs="Arial"/>
          <w:bCs/>
          <w:color w:val="auto"/>
          <w:sz w:val="24"/>
          <w:szCs w:val="24"/>
        </w:rPr>
        <w:t>Monday</w:t>
      </w:r>
      <w:r w:rsidR="00422C1F" w:rsidRPr="00EA1EE3">
        <w:rPr>
          <w:rFonts w:ascii="Trebuchet MS" w:eastAsia="Calibri" w:hAnsi="Trebuchet MS" w:cs="Arial"/>
          <w:color w:val="auto"/>
          <w:sz w:val="24"/>
          <w:szCs w:val="24"/>
        </w:rPr>
        <w:t xml:space="preserve"> to </w:t>
      </w:r>
      <w:r w:rsidR="00EA1EE3" w:rsidRPr="00EA1EE3">
        <w:rPr>
          <w:rFonts w:ascii="Trebuchet MS" w:eastAsia="Calibri" w:hAnsi="Trebuchet MS" w:cs="Arial"/>
          <w:color w:val="auto"/>
          <w:sz w:val="24"/>
          <w:szCs w:val="24"/>
        </w:rPr>
        <w:t>Friday</w:t>
      </w:r>
      <w:r>
        <w:rPr>
          <w:rFonts w:ascii="Trebuchet MS" w:eastAsia="Calibri" w:hAnsi="Trebuchet MS" w:cs="Arial"/>
          <w:color w:val="auto"/>
          <w:sz w:val="24"/>
          <w:szCs w:val="24"/>
        </w:rPr>
        <w:t xml:space="preserve"> 35 hours a week</w:t>
      </w:r>
      <w:r w:rsidR="00F15D43">
        <w:rPr>
          <w:rFonts w:ascii="Trebuchet MS" w:eastAsia="Calibri" w:hAnsi="Trebuchet MS" w:cs="Arial"/>
          <w:color w:val="auto"/>
          <w:sz w:val="24"/>
          <w:szCs w:val="24"/>
        </w:rPr>
        <w:t>.</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386888A1"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public holidays.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666C9E1B" w:rsidR="00CF379B" w:rsidRPr="000E2EB9" w:rsidRDefault="00CF379B" w:rsidP="00D56260">
      <w:pPr>
        <w:jc w:val="both"/>
        <w:rPr>
          <w:rFonts w:ascii="Trebuchet MS" w:hAnsi="Trebuchet MS"/>
          <w:sz w:val="24"/>
          <w:szCs w:val="24"/>
          <w:lang w:val="en-GB"/>
        </w:rPr>
      </w:pPr>
      <w:r w:rsidRPr="000E2EB9">
        <w:rPr>
          <w:rFonts w:ascii="Trebuchet MS" w:hAnsi="Trebuchet MS"/>
          <w:sz w:val="24"/>
          <w:szCs w:val="24"/>
          <w:lang w:val="en-GB"/>
        </w:rPr>
        <w:t>Staff have access to an Employee Assistance Programme and Life Assurance scheme.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637740" w14:textId="77777777" w:rsidR="008F2B33" w:rsidRDefault="008F2B33">
      <w:pPr>
        <w:rPr>
          <w:rFonts w:ascii="Trebuchet MS" w:hAnsi="Trebuchet MS"/>
          <w:noProof/>
          <w:color w:val="auto"/>
          <w:sz w:val="22"/>
          <w:szCs w:val="22"/>
          <w:lang w:val="en-GB"/>
        </w:rPr>
      </w:pPr>
    </w:p>
    <w:p w14:paraId="2F82AB8B" w14:textId="77777777" w:rsidR="008F2B33" w:rsidRDefault="008F2B33">
      <w:pPr>
        <w:rPr>
          <w:rFonts w:ascii="Trebuchet MS" w:hAnsi="Trebuchet MS"/>
          <w:noProof/>
          <w:color w:val="auto"/>
          <w:sz w:val="22"/>
          <w:szCs w:val="22"/>
          <w:lang w:val="en-GB"/>
        </w:rPr>
      </w:pPr>
    </w:p>
    <w:p w14:paraId="6E3C4F7E" w14:textId="4892E8E1"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EA1EE3" w:rsidRDefault="00A05B74" w:rsidP="0047299C">
      <w:pPr>
        <w:rPr>
          <w:rFonts w:ascii="Trebuchet MS" w:hAnsi="Trebuchet MS"/>
          <w:sz w:val="24"/>
          <w:szCs w:val="24"/>
          <w:lang w:val="en-GB"/>
        </w:rPr>
      </w:pPr>
      <w:r w:rsidRPr="00EA1EE3">
        <w:rPr>
          <w:rFonts w:ascii="Trebuchet MS" w:hAnsi="Trebuchet MS"/>
          <w:sz w:val="24"/>
          <w:szCs w:val="24"/>
          <w:lang w:val="en-GB"/>
        </w:rPr>
        <w:t>To apply p</w:t>
      </w:r>
      <w:r w:rsidR="0047299C" w:rsidRPr="00EA1EE3">
        <w:rPr>
          <w:rFonts w:ascii="Trebuchet MS" w:hAnsi="Trebuchet MS"/>
          <w:sz w:val="24"/>
          <w:szCs w:val="24"/>
          <w:lang w:val="en-GB"/>
        </w:rPr>
        <w:t xml:space="preserve">lease complete </w:t>
      </w:r>
      <w:r w:rsidR="00400917" w:rsidRPr="00EA1EE3">
        <w:rPr>
          <w:rFonts w:ascii="Trebuchet MS" w:hAnsi="Trebuchet MS"/>
          <w:sz w:val="24"/>
          <w:szCs w:val="24"/>
          <w:lang w:val="en-GB"/>
        </w:rPr>
        <w:t xml:space="preserve">the following forms </w:t>
      </w:r>
      <w:r w:rsidR="0047299C" w:rsidRPr="00EA1EE3">
        <w:rPr>
          <w:rFonts w:ascii="Trebuchet MS" w:hAnsi="Trebuchet MS"/>
          <w:sz w:val="24"/>
          <w:szCs w:val="24"/>
          <w:lang w:val="en-GB"/>
        </w:rPr>
        <w:t>and</w:t>
      </w:r>
      <w:r w:rsidR="00C87FDF" w:rsidRPr="00EA1EE3">
        <w:rPr>
          <w:rFonts w:ascii="Trebuchet MS" w:hAnsi="Trebuchet MS"/>
          <w:sz w:val="24"/>
          <w:szCs w:val="24"/>
          <w:lang w:val="en-GB"/>
        </w:rPr>
        <w:t xml:space="preserve"> e-mail the following information to </w:t>
      </w:r>
      <w:hyperlink r:id="rId12" w:history="1">
        <w:r w:rsidR="00C87FDF" w:rsidRPr="00EA1EE3">
          <w:rPr>
            <w:rStyle w:val="Hyperlink"/>
            <w:rFonts w:ascii="Trebuchet MS" w:hAnsi="Trebuchet MS"/>
            <w:color w:val="0070C0"/>
            <w:sz w:val="24"/>
            <w:szCs w:val="24"/>
            <w:lang w:val="en-GB"/>
          </w:rPr>
          <w:t>recruitment@salcath.co.uk</w:t>
        </w:r>
      </w:hyperlink>
      <w:r w:rsidR="00C87FDF" w:rsidRPr="00EA1EE3">
        <w:rPr>
          <w:rFonts w:ascii="Trebuchet MS" w:hAnsi="Trebuchet MS"/>
          <w:sz w:val="24"/>
          <w:szCs w:val="24"/>
          <w:lang w:val="en-GB"/>
        </w:rPr>
        <w:t xml:space="preserve"> </w:t>
      </w:r>
      <w:r w:rsidR="0047299C" w:rsidRPr="00EA1EE3">
        <w:rPr>
          <w:rFonts w:ascii="Trebuchet MS" w:hAnsi="Trebuchet MS"/>
          <w:sz w:val="24"/>
          <w:szCs w:val="24"/>
          <w:lang w:val="en-GB"/>
        </w:rPr>
        <w:t>;</w:t>
      </w:r>
    </w:p>
    <w:p w14:paraId="47C800A3" w14:textId="5076DFA1" w:rsidR="0047299C"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Application F</w:t>
      </w:r>
      <w:r w:rsidR="001D13A6" w:rsidRPr="00EA1EE3">
        <w:rPr>
          <w:rFonts w:ascii="Trebuchet MS" w:hAnsi="Trebuchet MS"/>
          <w:lang w:val="en-GB"/>
        </w:rPr>
        <w:t>orm</w:t>
      </w:r>
      <w:r w:rsidR="00A05B74" w:rsidRPr="00EA1EE3">
        <w:rPr>
          <w:rFonts w:ascii="Trebuchet MS" w:hAnsi="Trebuchet MS"/>
          <w:lang w:val="en-GB"/>
        </w:rPr>
        <w:t xml:space="preserve"> including supporting statement</w:t>
      </w:r>
    </w:p>
    <w:p w14:paraId="5ECD3944" w14:textId="77777777" w:rsidR="00C87FDF"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Equal Opportunities Form</w:t>
      </w:r>
    </w:p>
    <w:p w14:paraId="594C90FC" w14:textId="373408DB" w:rsidR="00C87FDF" w:rsidRPr="00EA1EE3" w:rsidRDefault="002574F7" w:rsidP="002574F7">
      <w:pPr>
        <w:pStyle w:val="ListParagraph"/>
        <w:numPr>
          <w:ilvl w:val="0"/>
          <w:numId w:val="12"/>
        </w:numPr>
        <w:rPr>
          <w:rFonts w:ascii="Trebuchet MS" w:hAnsi="Trebuchet MS"/>
          <w:lang w:val="en-GB"/>
        </w:rPr>
      </w:pPr>
      <w:r w:rsidRPr="00EA1EE3">
        <w:rPr>
          <w:rFonts w:ascii="Trebuchet MS" w:hAnsi="Trebuchet MS"/>
          <w:lang w:val="en-GB"/>
        </w:rPr>
        <w:t>CV</w:t>
      </w:r>
    </w:p>
    <w:p w14:paraId="6962E991" w14:textId="77777777" w:rsidR="00C87FDF" w:rsidRPr="00EA1EE3" w:rsidRDefault="00C87FDF" w:rsidP="00C87FDF">
      <w:pPr>
        <w:rPr>
          <w:rFonts w:ascii="Trebuchet MS" w:hAnsi="Trebuchet MS"/>
          <w:sz w:val="24"/>
          <w:szCs w:val="24"/>
          <w:lang w:val="en-GB"/>
        </w:rPr>
      </w:pPr>
    </w:p>
    <w:p w14:paraId="350B667A" w14:textId="396841DB" w:rsidR="00D56260" w:rsidRDefault="00400917" w:rsidP="00400917">
      <w:pPr>
        <w:rPr>
          <w:rFonts w:ascii="Trebuchet MS" w:hAnsi="Trebuchet MS"/>
          <w:b/>
          <w:bCs/>
          <w:color w:val="auto"/>
          <w:sz w:val="24"/>
          <w:szCs w:val="24"/>
          <w:lang w:val="en-GB"/>
        </w:rPr>
      </w:pPr>
      <w:r w:rsidRPr="008F2B33">
        <w:rPr>
          <w:rFonts w:ascii="Trebuchet MS" w:hAnsi="Trebuchet MS"/>
          <w:b/>
          <w:bCs/>
          <w:color w:val="auto"/>
          <w:sz w:val="24"/>
          <w:szCs w:val="24"/>
          <w:lang w:val="en-GB"/>
        </w:rPr>
        <w:t>The c</w:t>
      </w:r>
      <w:r w:rsidR="00C87FDF" w:rsidRPr="008F2B33">
        <w:rPr>
          <w:rFonts w:ascii="Trebuchet MS" w:hAnsi="Trebuchet MS"/>
          <w:b/>
          <w:bCs/>
          <w:color w:val="auto"/>
          <w:sz w:val="24"/>
          <w:szCs w:val="24"/>
          <w:lang w:val="en-GB"/>
        </w:rPr>
        <w:t xml:space="preserve">losing </w:t>
      </w:r>
      <w:r w:rsidRPr="008F2B33">
        <w:rPr>
          <w:rFonts w:ascii="Trebuchet MS" w:hAnsi="Trebuchet MS"/>
          <w:b/>
          <w:bCs/>
          <w:color w:val="auto"/>
          <w:sz w:val="24"/>
          <w:szCs w:val="24"/>
          <w:lang w:val="en-GB"/>
        </w:rPr>
        <w:t>d</w:t>
      </w:r>
      <w:r w:rsidR="00C87FDF" w:rsidRPr="008F2B33">
        <w:rPr>
          <w:rFonts w:ascii="Trebuchet MS" w:hAnsi="Trebuchet MS"/>
          <w:b/>
          <w:bCs/>
          <w:color w:val="auto"/>
          <w:sz w:val="24"/>
          <w:szCs w:val="24"/>
          <w:lang w:val="en-GB"/>
        </w:rPr>
        <w:t>ate for applications</w:t>
      </w:r>
      <w:r w:rsidRPr="008F2B33">
        <w:rPr>
          <w:rFonts w:ascii="Trebuchet MS" w:hAnsi="Trebuchet MS"/>
          <w:b/>
          <w:bCs/>
          <w:color w:val="auto"/>
          <w:sz w:val="24"/>
          <w:szCs w:val="24"/>
          <w:lang w:val="en-GB"/>
        </w:rPr>
        <w:t xml:space="preserve"> </w:t>
      </w:r>
      <w:r w:rsidR="004031F6" w:rsidRPr="008F2B33">
        <w:rPr>
          <w:rFonts w:ascii="Trebuchet MS" w:hAnsi="Trebuchet MS"/>
          <w:b/>
          <w:bCs/>
          <w:color w:val="auto"/>
          <w:sz w:val="24"/>
          <w:szCs w:val="24"/>
          <w:lang w:val="en-GB"/>
        </w:rPr>
        <w:t>is</w:t>
      </w:r>
      <w:r w:rsidR="008F2B33" w:rsidRPr="008F2B33">
        <w:rPr>
          <w:rFonts w:ascii="Trebuchet MS" w:hAnsi="Trebuchet MS"/>
          <w:b/>
          <w:bCs/>
          <w:color w:val="auto"/>
          <w:sz w:val="24"/>
          <w:szCs w:val="24"/>
          <w:lang w:val="en-GB"/>
        </w:rPr>
        <w:t xml:space="preserve"> </w:t>
      </w:r>
      <w:r w:rsidR="00B82DB5">
        <w:rPr>
          <w:rFonts w:ascii="Trebuchet MS" w:hAnsi="Trebuchet MS"/>
          <w:b/>
          <w:bCs/>
          <w:color w:val="auto"/>
          <w:sz w:val="24"/>
          <w:szCs w:val="24"/>
          <w:lang w:val="en-GB"/>
        </w:rPr>
        <w:t>Monday 20</w:t>
      </w:r>
      <w:r w:rsidR="00B82DB5" w:rsidRPr="00B82DB5">
        <w:rPr>
          <w:rFonts w:ascii="Trebuchet MS" w:hAnsi="Trebuchet MS"/>
          <w:b/>
          <w:bCs/>
          <w:color w:val="auto"/>
          <w:sz w:val="24"/>
          <w:szCs w:val="24"/>
          <w:vertAlign w:val="superscript"/>
          <w:lang w:val="en-GB"/>
        </w:rPr>
        <w:t>th</w:t>
      </w:r>
      <w:r w:rsidR="00B82DB5">
        <w:rPr>
          <w:rFonts w:ascii="Trebuchet MS" w:hAnsi="Trebuchet MS"/>
          <w:b/>
          <w:bCs/>
          <w:color w:val="auto"/>
          <w:sz w:val="24"/>
          <w:szCs w:val="24"/>
          <w:lang w:val="en-GB"/>
        </w:rPr>
        <w:t xml:space="preserve"> April </w:t>
      </w:r>
      <w:r w:rsidR="00BD7643" w:rsidRPr="00DD4FFB">
        <w:rPr>
          <w:rFonts w:ascii="Trebuchet MS" w:hAnsi="Trebuchet MS"/>
          <w:b/>
          <w:bCs/>
          <w:color w:val="auto"/>
          <w:sz w:val="24"/>
          <w:szCs w:val="24"/>
          <w:lang w:val="en-GB"/>
        </w:rPr>
        <w:t>2026</w:t>
      </w:r>
      <w:r w:rsidR="00706ACB">
        <w:rPr>
          <w:rFonts w:ascii="Trebuchet MS" w:hAnsi="Trebuchet MS"/>
          <w:b/>
          <w:bCs/>
          <w:color w:val="auto"/>
          <w:sz w:val="24"/>
          <w:szCs w:val="24"/>
          <w:lang w:val="en-GB"/>
        </w:rPr>
        <w:t xml:space="preserve"> a</w:t>
      </w:r>
      <w:r w:rsidR="00B82DB5">
        <w:rPr>
          <w:rFonts w:ascii="Trebuchet MS" w:hAnsi="Trebuchet MS"/>
          <w:b/>
          <w:bCs/>
          <w:color w:val="auto"/>
          <w:sz w:val="24"/>
          <w:szCs w:val="24"/>
          <w:lang w:val="en-GB"/>
        </w:rPr>
        <w:t>t 9am</w:t>
      </w:r>
      <w:r w:rsidR="008F2B33" w:rsidRPr="00DD4FFB">
        <w:rPr>
          <w:rFonts w:ascii="Trebuchet MS" w:hAnsi="Trebuchet MS"/>
          <w:b/>
          <w:bCs/>
          <w:color w:val="auto"/>
          <w:sz w:val="24"/>
          <w:szCs w:val="24"/>
          <w:lang w:val="en-GB"/>
        </w:rPr>
        <w:t>.</w:t>
      </w:r>
    </w:p>
    <w:p w14:paraId="33331328" w14:textId="77777777" w:rsidR="00B82DB5" w:rsidRDefault="00B82DB5" w:rsidP="00400917">
      <w:pPr>
        <w:rPr>
          <w:rFonts w:ascii="Trebuchet MS" w:hAnsi="Trebuchet MS"/>
          <w:b/>
          <w:bCs/>
          <w:color w:val="auto"/>
          <w:sz w:val="24"/>
          <w:szCs w:val="24"/>
          <w:lang w:val="en-GB"/>
        </w:rPr>
      </w:pPr>
    </w:p>
    <w:p w14:paraId="7AA4BD6F" w14:textId="77777777" w:rsidR="00B27F6D" w:rsidRPr="00B27F6D" w:rsidRDefault="00B27F6D" w:rsidP="00B27F6D">
      <w:pPr>
        <w:rPr>
          <w:rFonts w:ascii="Trebuchet MS" w:hAnsi="Trebuchet MS"/>
          <w:sz w:val="24"/>
          <w:szCs w:val="24"/>
        </w:rPr>
      </w:pPr>
      <w:r w:rsidRPr="00B27F6D">
        <w:rPr>
          <w:rFonts w:ascii="Trebuchet MS" w:hAnsi="Trebuchet MS"/>
          <w:sz w:val="24"/>
          <w:szCs w:val="24"/>
        </w:rPr>
        <w:t>We are holding an online pre-application briefing via Teams offering the opportunity to find out more about the role, it is not compulsory to attend in order to apply. Please register for this briefing and the link will be shared with.  This briefing is scheduled for 7</w:t>
      </w:r>
      <w:r w:rsidRPr="00B27F6D">
        <w:rPr>
          <w:rFonts w:ascii="Trebuchet MS" w:hAnsi="Trebuchet MS"/>
          <w:sz w:val="24"/>
          <w:szCs w:val="24"/>
          <w:vertAlign w:val="superscript"/>
        </w:rPr>
        <w:t>th</w:t>
      </w:r>
      <w:r w:rsidRPr="00B27F6D">
        <w:rPr>
          <w:rFonts w:ascii="Trebuchet MS" w:hAnsi="Trebuchet MS"/>
          <w:sz w:val="24"/>
          <w:szCs w:val="24"/>
        </w:rPr>
        <w:t xml:space="preserve"> April 5.30-6.30pm.</w:t>
      </w:r>
    </w:p>
    <w:p w14:paraId="1D04404A" w14:textId="6EC7C576" w:rsidR="00B27F6D" w:rsidRDefault="00B27F6D" w:rsidP="00B27F6D">
      <w:pPr>
        <w:rPr>
          <w:rFonts w:ascii="Trebuchet MS" w:hAnsi="Trebuchet MS"/>
          <w:sz w:val="24"/>
          <w:szCs w:val="24"/>
        </w:rPr>
      </w:pPr>
      <w:r w:rsidRPr="00B27F6D">
        <w:rPr>
          <w:rFonts w:ascii="Trebuchet MS" w:hAnsi="Trebuchet MS"/>
          <w:sz w:val="24"/>
          <w:szCs w:val="24"/>
        </w:rPr>
        <w:t>Register your inter</w:t>
      </w:r>
      <w:r w:rsidR="00916A11">
        <w:rPr>
          <w:rFonts w:ascii="Trebuchet MS" w:hAnsi="Trebuchet MS"/>
          <w:sz w:val="24"/>
          <w:szCs w:val="24"/>
        </w:rPr>
        <w:t xml:space="preserve">est via Nicola Stafford, Head of HR at </w:t>
      </w:r>
      <w:hyperlink r:id="rId13" w:history="1">
        <w:r w:rsidR="00916A11" w:rsidRPr="008C1930">
          <w:rPr>
            <w:rStyle w:val="Hyperlink"/>
            <w:rFonts w:ascii="Trebuchet MS" w:hAnsi="Trebuchet MS"/>
            <w:sz w:val="24"/>
            <w:szCs w:val="24"/>
          </w:rPr>
          <w:t>n.stafford@salcath.co.uk</w:t>
        </w:r>
      </w:hyperlink>
    </w:p>
    <w:p w14:paraId="5201F2BC" w14:textId="7D9D1243" w:rsidR="00B82DB5" w:rsidRPr="00B82DB5" w:rsidRDefault="000E501E" w:rsidP="00400917">
      <w:pPr>
        <w:rPr>
          <w:rFonts w:ascii="Trebuchet MS" w:hAnsi="Trebuchet MS"/>
          <w:color w:val="auto"/>
          <w:sz w:val="24"/>
          <w:szCs w:val="24"/>
          <w:lang w:val="en-GB"/>
        </w:rPr>
      </w:pPr>
      <w:r>
        <w:rPr>
          <w:rFonts w:ascii="Trebuchet MS" w:hAnsi="Trebuchet MS"/>
          <w:color w:val="auto"/>
          <w:sz w:val="24"/>
          <w:szCs w:val="24"/>
          <w:lang w:val="en-GB"/>
        </w:rPr>
        <w:t xml:space="preserve">If you would </w:t>
      </w:r>
      <w:r w:rsidR="00D5667A">
        <w:rPr>
          <w:rFonts w:ascii="Trebuchet MS" w:hAnsi="Trebuchet MS"/>
          <w:color w:val="auto"/>
          <w:sz w:val="24"/>
          <w:szCs w:val="24"/>
          <w:lang w:val="en-GB"/>
        </w:rPr>
        <w:t xml:space="preserve">like </w:t>
      </w:r>
      <w:r>
        <w:rPr>
          <w:rFonts w:ascii="Trebuchet MS" w:hAnsi="Trebuchet MS"/>
          <w:color w:val="auto"/>
          <w:sz w:val="24"/>
          <w:szCs w:val="24"/>
          <w:lang w:val="en-GB"/>
        </w:rPr>
        <w:t xml:space="preserve">an informal conversation about this role please contact Nicola Stafford, Head of HR at </w:t>
      </w:r>
      <w:hyperlink r:id="rId14" w:history="1">
        <w:r w:rsidRPr="008C1930">
          <w:rPr>
            <w:rStyle w:val="Hyperlink"/>
            <w:rFonts w:ascii="Trebuchet MS" w:hAnsi="Trebuchet MS"/>
            <w:sz w:val="24"/>
            <w:szCs w:val="24"/>
            <w:lang w:val="en-GB"/>
          </w:rPr>
          <w:t>n.stafford@salcath.co.uk</w:t>
        </w:r>
      </w:hyperlink>
      <w:r>
        <w:rPr>
          <w:rFonts w:ascii="Trebuchet MS" w:hAnsi="Trebuchet MS"/>
          <w:color w:val="auto"/>
          <w:sz w:val="24"/>
          <w:szCs w:val="24"/>
          <w:lang w:val="en-GB"/>
        </w:rPr>
        <w:t xml:space="preserve"> to arrange this. </w:t>
      </w:r>
    </w:p>
    <w:p w14:paraId="5CB49C8C" w14:textId="77777777" w:rsidR="009C4620" w:rsidRDefault="009C4620" w:rsidP="00CE63B6">
      <w:pPr>
        <w:rPr>
          <w:rFonts w:ascii="Trebuchet MS" w:hAnsi="Trebuchet MS"/>
          <w:sz w:val="24"/>
          <w:szCs w:val="24"/>
          <w:lang w:val="en-GB"/>
        </w:rPr>
      </w:pPr>
    </w:p>
    <w:p w14:paraId="00BAFC04" w14:textId="77777777" w:rsidR="00EB3516" w:rsidRDefault="00EB3516" w:rsidP="00CE63B6">
      <w:pPr>
        <w:rPr>
          <w:rFonts w:ascii="Trebuchet MS" w:hAnsi="Trebuchet MS"/>
          <w:sz w:val="24"/>
          <w:szCs w:val="24"/>
          <w:lang w:val="en-GB"/>
        </w:rPr>
      </w:pPr>
    </w:p>
    <w:p w14:paraId="0B11F52C" w14:textId="77777777" w:rsidR="00EB3516" w:rsidRDefault="00EB3516" w:rsidP="00CE63B6">
      <w:pPr>
        <w:rPr>
          <w:rFonts w:ascii="Trebuchet MS" w:hAnsi="Trebuchet MS"/>
          <w:sz w:val="24"/>
          <w:szCs w:val="24"/>
          <w:lang w:val="en-GB"/>
        </w:rPr>
      </w:pPr>
    </w:p>
    <w:p w14:paraId="0D1622C7" w14:textId="77777777" w:rsidR="00EB3516" w:rsidRPr="00EA1EE3" w:rsidRDefault="00EB3516" w:rsidP="00CE63B6">
      <w:pPr>
        <w:rPr>
          <w:rFonts w:ascii="Trebuchet MS" w:hAnsi="Trebuchet MS"/>
          <w:sz w:val="24"/>
          <w:szCs w:val="24"/>
          <w:lang w:val="en-GB"/>
        </w:rPr>
      </w:pPr>
    </w:p>
    <w:p w14:paraId="3FF437F4" w14:textId="71A24800" w:rsidR="00CE63B6" w:rsidRPr="00EA1EE3" w:rsidRDefault="00CE63B6" w:rsidP="00CE63B6">
      <w:pPr>
        <w:jc w:val="both"/>
        <w:rPr>
          <w:rFonts w:ascii="Trebuchet MS" w:hAnsi="Trebuchet MS"/>
          <w:sz w:val="24"/>
          <w:szCs w:val="24"/>
        </w:rPr>
      </w:pPr>
      <w:r w:rsidRPr="00EA1EE3">
        <w:rPr>
          <w:rFonts w:ascii="Trebuchet MS" w:hAnsi="Trebuchet MS"/>
          <w:sz w:val="24"/>
          <w:szCs w:val="24"/>
        </w:rPr>
        <w:t xml:space="preserve">Due to the volume of </w:t>
      </w:r>
      <w:r w:rsidR="00EE6B4D" w:rsidRPr="00EA1EE3">
        <w:rPr>
          <w:rFonts w:ascii="Trebuchet MS" w:hAnsi="Trebuchet MS"/>
          <w:sz w:val="24"/>
          <w:szCs w:val="24"/>
        </w:rPr>
        <w:t>applications</w:t>
      </w:r>
      <w:r w:rsidRPr="00EA1EE3">
        <w:rPr>
          <w:rFonts w:ascii="Trebuchet MS" w:hAnsi="Trebuchet MS"/>
          <w:sz w:val="24"/>
          <w:szCs w:val="24"/>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A1EE3" w:rsidRDefault="00CE63B6" w:rsidP="002452C5">
      <w:pPr>
        <w:jc w:val="both"/>
        <w:rPr>
          <w:rFonts w:ascii="Trebuchet MS" w:hAnsi="Trebuchet MS"/>
          <w:sz w:val="24"/>
          <w:szCs w:val="24"/>
          <w:lang w:val="en-GB"/>
        </w:rPr>
      </w:pPr>
      <w:r w:rsidRPr="00EA1EE3">
        <w:rPr>
          <w:rFonts w:ascii="Trebuchet MS" w:hAnsi="Trebuchet MS"/>
          <w:sz w:val="24"/>
          <w:szCs w:val="24"/>
        </w:rPr>
        <w:t>Thank you for your understanding and for your interest in working at Salisbury Cathedral</w:t>
      </w:r>
      <w:r w:rsidRPr="00EA1EE3">
        <w:rPr>
          <w:rFonts w:ascii="Trebuchet MS" w:hAnsi="Trebuchet MS"/>
          <w:i/>
          <w:iCs/>
          <w:sz w:val="24"/>
          <w:szCs w:val="24"/>
        </w:rPr>
        <w:t>.</w:t>
      </w:r>
    </w:p>
    <w:p w14:paraId="66AF1C14" w14:textId="524FA7A6" w:rsidR="002452C5" w:rsidRPr="00EA1EE3" w:rsidRDefault="002452C5" w:rsidP="00041680">
      <w:pPr>
        <w:spacing w:after="0" w:line="240" w:lineRule="auto"/>
        <w:jc w:val="both"/>
        <w:rPr>
          <w:rFonts w:ascii="Trebuchet MS" w:hAnsi="Trebuchet MS"/>
          <w:sz w:val="24"/>
          <w:szCs w:val="24"/>
          <w:lang w:val="en-GB"/>
        </w:rPr>
      </w:pPr>
      <w:r w:rsidRPr="00EA1EE3">
        <w:rPr>
          <w:rFonts w:ascii="Trebuchet MS" w:hAnsi="Trebuchet MS"/>
          <w:sz w:val="24"/>
          <w:szCs w:val="24"/>
          <w:lang w:val="en-GB"/>
        </w:rPr>
        <w:t xml:space="preserve">If you are invited for </w:t>
      </w:r>
      <w:r w:rsidR="006B4241" w:rsidRPr="00EA1EE3">
        <w:rPr>
          <w:rFonts w:ascii="Trebuchet MS" w:hAnsi="Trebuchet MS"/>
          <w:sz w:val="24"/>
          <w:szCs w:val="24"/>
          <w:lang w:val="en-GB"/>
        </w:rPr>
        <w:t>interview,</w:t>
      </w:r>
      <w:r w:rsidRPr="00EA1EE3">
        <w:rPr>
          <w:rFonts w:ascii="Trebuchet MS" w:hAnsi="Trebuchet MS"/>
          <w:sz w:val="24"/>
          <w:szCs w:val="24"/>
          <w:lang w:val="en-GB"/>
        </w:rPr>
        <w:t xml:space="preserve"> you </w:t>
      </w:r>
      <w:r w:rsidR="005C7B9B" w:rsidRPr="00EA1EE3">
        <w:rPr>
          <w:rFonts w:ascii="Trebuchet MS" w:hAnsi="Trebuchet MS"/>
          <w:sz w:val="24"/>
          <w:szCs w:val="24"/>
          <w:lang w:val="en-GB"/>
        </w:rPr>
        <w:t>will</w:t>
      </w:r>
      <w:r w:rsidRPr="00EA1EE3">
        <w:rPr>
          <w:rFonts w:ascii="Trebuchet MS" w:hAnsi="Trebuchet MS"/>
          <w:sz w:val="24"/>
          <w:szCs w:val="24"/>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6"/>
      <w:headerReference w:type="first" r:id="rId17"/>
      <w:footerReference w:type="first" r:id="rId18"/>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E44A5" w14:textId="77777777" w:rsidR="002C6D82" w:rsidRDefault="002C6D82" w:rsidP="00B21D64">
      <w:pPr>
        <w:spacing w:after="0" w:line="240" w:lineRule="auto"/>
      </w:pPr>
      <w:r>
        <w:separator/>
      </w:r>
    </w:p>
  </w:endnote>
  <w:endnote w:type="continuationSeparator" w:id="0">
    <w:p w14:paraId="60A2F4A0" w14:textId="77777777" w:rsidR="002C6D82" w:rsidRDefault="002C6D82"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2C6C7" w14:textId="77777777" w:rsidR="002C6D82" w:rsidRDefault="002C6D82" w:rsidP="00B21D64">
      <w:pPr>
        <w:spacing w:after="0" w:line="240" w:lineRule="auto"/>
      </w:pPr>
      <w:r>
        <w:separator/>
      </w:r>
    </w:p>
  </w:footnote>
  <w:footnote w:type="continuationSeparator" w:id="0">
    <w:p w14:paraId="152E64EF" w14:textId="77777777" w:rsidR="002C6D82" w:rsidRDefault="002C6D82"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98B11B9" w:rsidR="004A4B25" w:rsidRPr="009049E8" w:rsidRDefault="00D945E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COMMUNITY YOUTH PROGRAMME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98B11B9" w:rsidR="004A4B25" w:rsidRPr="009049E8" w:rsidRDefault="00D945E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COMMUNITY YOUTH PROGRAMME MANAGER</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CF024AA" w:rsidR="009049E8" w:rsidRDefault="00D945E1" w:rsidP="00D945E1">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COMMUNITY YOUTH PROGRAMME MANAGER</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0CF024AA" w:rsidR="009049E8" w:rsidRDefault="00D945E1" w:rsidP="00D945E1">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COMMUNITY YOUTH PROGRAMME MANAGER</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3476E4"/>
    <w:multiLevelType w:val="hybridMultilevel"/>
    <w:tmpl w:val="A6D02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10"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CF2105"/>
    <w:multiLevelType w:val="multilevel"/>
    <w:tmpl w:val="9D984FD2"/>
    <w:numStyleLink w:val="BullettedList"/>
  </w:abstractNum>
  <w:abstractNum w:abstractNumId="12"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8E7D7E"/>
    <w:multiLevelType w:val="hybridMultilevel"/>
    <w:tmpl w:val="35B01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0"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357CF7"/>
    <w:multiLevelType w:val="hybridMultilevel"/>
    <w:tmpl w:val="1CEC0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542704"/>
    <w:multiLevelType w:val="hybridMultilevel"/>
    <w:tmpl w:val="C674E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93294067">
    <w:abstractNumId w:val="21"/>
  </w:num>
  <w:num w:numId="2" w16cid:durableId="2019431320">
    <w:abstractNumId w:val="30"/>
  </w:num>
  <w:num w:numId="3" w16cid:durableId="900409719">
    <w:abstractNumId w:val="14"/>
  </w:num>
  <w:num w:numId="4" w16cid:durableId="1976638321">
    <w:abstractNumId w:val="10"/>
  </w:num>
  <w:num w:numId="5" w16cid:durableId="223681294">
    <w:abstractNumId w:val="12"/>
  </w:num>
  <w:num w:numId="6" w16cid:durableId="1934826051">
    <w:abstractNumId w:val="27"/>
  </w:num>
  <w:num w:numId="7" w16cid:durableId="282423039">
    <w:abstractNumId w:val="0"/>
  </w:num>
  <w:num w:numId="8" w16cid:durableId="1289050635">
    <w:abstractNumId w:val="1"/>
  </w:num>
  <w:num w:numId="9" w16cid:durableId="1192376926">
    <w:abstractNumId w:val="11"/>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9"/>
  </w:num>
  <w:num w:numId="11" w16cid:durableId="712661067">
    <w:abstractNumId w:val="22"/>
  </w:num>
  <w:num w:numId="12" w16cid:durableId="1185631982">
    <w:abstractNumId w:val="19"/>
  </w:num>
  <w:num w:numId="13" w16cid:durableId="1815298601">
    <w:abstractNumId w:val="17"/>
  </w:num>
  <w:num w:numId="14" w16cid:durableId="1205095985">
    <w:abstractNumId w:val="20"/>
  </w:num>
  <w:num w:numId="15" w16cid:durableId="1982537420">
    <w:abstractNumId w:val="7"/>
  </w:num>
  <w:num w:numId="16" w16cid:durableId="1138911259">
    <w:abstractNumId w:val="6"/>
  </w:num>
  <w:num w:numId="17" w16cid:durableId="1774275761">
    <w:abstractNumId w:val="26"/>
  </w:num>
  <w:num w:numId="18" w16cid:durableId="2055034788">
    <w:abstractNumId w:val="24"/>
  </w:num>
  <w:num w:numId="19" w16cid:durableId="1403914567">
    <w:abstractNumId w:val="4"/>
  </w:num>
  <w:num w:numId="20" w16cid:durableId="1263027469">
    <w:abstractNumId w:val="18"/>
  </w:num>
  <w:num w:numId="21" w16cid:durableId="242573283">
    <w:abstractNumId w:val="2"/>
  </w:num>
  <w:num w:numId="22" w16cid:durableId="1639334580">
    <w:abstractNumId w:val="29"/>
  </w:num>
  <w:num w:numId="23" w16cid:durableId="1089696909">
    <w:abstractNumId w:val="23"/>
  </w:num>
  <w:num w:numId="24" w16cid:durableId="509418610">
    <w:abstractNumId w:val="5"/>
  </w:num>
  <w:num w:numId="25" w16cid:durableId="1407264524">
    <w:abstractNumId w:val="16"/>
  </w:num>
  <w:num w:numId="26" w16cid:durableId="662974569">
    <w:abstractNumId w:val="28"/>
  </w:num>
  <w:num w:numId="27" w16cid:durableId="245382526">
    <w:abstractNumId w:val="15"/>
  </w:num>
  <w:num w:numId="28" w16cid:durableId="909851481">
    <w:abstractNumId w:val="3"/>
  </w:num>
  <w:num w:numId="29" w16cid:durableId="1780564871">
    <w:abstractNumId w:val="25"/>
  </w:num>
  <w:num w:numId="30" w16cid:durableId="243030948">
    <w:abstractNumId w:val="13"/>
  </w:num>
  <w:num w:numId="31" w16cid:durableId="356927807">
    <w:abstractNumId w:val="31"/>
  </w:num>
  <w:num w:numId="32" w16cid:durableId="2137676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0048B"/>
    <w:rsid w:val="00007665"/>
    <w:rsid w:val="000161E1"/>
    <w:rsid w:val="00020FF8"/>
    <w:rsid w:val="00021303"/>
    <w:rsid w:val="00036035"/>
    <w:rsid w:val="00041680"/>
    <w:rsid w:val="000A4747"/>
    <w:rsid w:val="000C0BA5"/>
    <w:rsid w:val="000E2EB9"/>
    <w:rsid w:val="000E501E"/>
    <w:rsid w:val="000F2DD2"/>
    <w:rsid w:val="001059B6"/>
    <w:rsid w:val="00107E81"/>
    <w:rsid w:val="00114258"/>
    <w:rsid w:val="0012107F"/>
    <w:rsid w:val="001375D4"/>
    <w:rsid w:val="00144072"/>
    <w:rsid w:val="001501AA"/>
    <w:rsid w:val="001844A8"/>
    <w:rsid w:val="00193053"/>
    <w:rsid w:val="001A20ED"/>
    <w:rsid w:val="001A4179"/>
    <w:rsid w:val="001B0A46"/>
    <w:rsid w:val="001B305A"/>
    <w:rsid w:val="001B3E50"/>
    <w:rsid w:val="001C401B"/>
    <w:rsid w:val="001D13A6"/>
    <w:rsid w:val="00200C6D"/>
    <w:rsid w:val="00205D9C"/>
    <w:rsid w:val="0021475C"/>
    <w:rsid w:val="00233CB4"/>
    <w:rsid w:val="00244345"/>
    <w:rsid w:val="002452C5"/>
    <w:rsid w:val="002553A1"/>
    <w:rsid w:val="002574F7"/>
    <w:rsid w:val="002670B6"/>
    <w:rsid w:val="00291BE3"/>
    <w:rsid w:val="00295001"/>
    <w:rsid w:val="002961AF"/>
    <w:rsid w:val="002B5ED0"/>
    <w:rsid w:val="002B765B"/>
    <w:rsid w:val="002C0C89"/>
    <w:rsid w:val="002C47D2"/>
    <w:rsid w:val="002C6D82"/>
    <w:rsid w:val="002D1F98"/>
    <w:rsid w:val="002E3790"/>
    <w:rsid w:val="00312BBB"/>
    <w:rsid w:val="0035288B"/>
    <w:rsid w:val="00367F4D"/>
    <w:rsid w:val="00377C2A"/>
    <w:rsid w:val="003A2D07"/>
    <w:rsid w:val="003A5753"/>
    <w:rsid w:val="003B1286"/>
    <w:rsid w:val="003B3ECF"/>
    <w:rsid w:val="003B5B6D"/>
    <w:rsid w:val="003C0BB5"/>
    <w:rsid w:val="003F2B96"/>
    <w:rsid w:val="00400917"/>
    <w:rsid w:val="004031F6"/>
    <w:rsid w:val="004067B9"/>
    <w:rsid w:val="004103C0"/>
    <w:rsid w:val="00417FF8"/>
    <w:rsid w:val="00422C1F"/>
    <w:rsid w:val="00447FD7"/>
    <w:rsid w:val="00452292"/>
    <w:rsid w:val="00463CBF"/>
    <w:rsid w:val="0047299C"/>
    <w:rsid w:val="004852F8"/>
    <w:rsid w:val="004865C2"/>
    <w:rsid w:val="004A4B25"/>
    <w:rsid w:val="004B2AEF"/>
    <w:rsid w:val="004B4147"/>
    <w:rsid w:val="00525D09"/>
    <w:rsid w:val="0054187B"/>
    <w:rsid w:val="00543F93"/>
    <w:rsid w:val="00552F9B"/>
    <w:rsid w:val="005636A7"/>
    <w:rsid w:val="00564FD4"/>
    <w:rsid w:val="005723F3"/>
    <w:rsid w:val="00594ED6"/>
    <w:rsid w:val="005A20B8"/>
    <w:rsid w:val="005B329E"/>
    <w:rsid w:val="005B3647"/>
    <w:rsid w:val="005B7DB3"/>
    <w:rsid w:val="005C7B9B"/>
    <w:rsid w:val="00606A43"/>
    <w:rsid w:val="0061400D"/>
    <w:rsid w:val="00621B5C"/>
    <w:rsid w:val="0064012B"/>
    <w:rsid w:val="00676246"/>
    <w:rsid w:val="006824CE"/>
    <w:rsid w:val="00691641"/>
    <w:rsid w:val="006968B0"/>
    <w:rsid w:val="006A5E1A"/>
    <w:rsid w:val="006B4241"/>
    <w:rsid w:val="006B7190"/>
    <w:rsid w:val="006C2DFF"/>
    <w:rsid w:val="006C6407"/>
    <w:rsid w:val="007037AD"/>
    <w:rsid w:val="00706ACB"/>
    <w:rsid w:val="0071149B"/>
    <w:rsid w:val="00741723"/>
    <w:rsid w:val="007438F8"/>
    <w:rsid w:val="00754EE2"/>
    <w:rsid w:val="007571B5"/>
    <w:rsid w:val="007638B8"/>
    <w:rsid w:val="00766E33"/>
    <w:rsid w:val="00775F10"/>
    <w:rsid w:val="007772B1"/>
    <w:rsid w:val="00782207"/>
    <w:rsid w:val="00787528"/>
    <w:rsid w:val="007C4BB3"/>
    <w:rsid w:val="007C4D75"/>
    <w:rsid w:val="007F78B4"/>
    <w:rsid w:val="0080731E"/>
    <w:rsid w:val="008407B1"/>
    <w:rsid w:val="00840923"/>
    <w:rsid w:val="008424CE"/>
    <w:rsid w:val="008605A9"/>
    <w:rsid w:val="00870C1C"/>
    <w:rsid w:val="008715B5"/>
    <w:rsid w:val="00882867"/>
    <w:rsid w:val="00890F1A"/>
    <w:rsid w:val="00893295"/>
    <w:rsid w:val="008A4808"/>
    <w:rsid w:val="008E2197"/>
    <w:rsid w:val="008F2B33"/>
    <w:rsid w:val="00901D1C"/>
    <w:rsid w:val="009049E8"/>
    <w:rsid w:val="0091673C"/>
    <w:rsid w:val="00916A11"/>
    <w:rsid w:val="0093167E"/>
    <w:rsid w:val="00973001"/>
    <w:rsid w:val="00980AF9"/>
    <w:rsid w:val="00986766"/>
    <w:rsid w:val="00997E86"/>
    <w:rsid w:val="009B7D45"/>
    <w:rsid w:val="009C4620"/>
    <w:rsid w:val="009E2B19"/>
    <w:rsid w:val="009F3C5E"/>
    <w:rsid w:val="00A00A9C"/>
    <w:rsid w:val="00A05B74"/>
    <w:rsid w:val="00A11665"/>
    <w:rsid w:val="00A13C7D"/>
    <w:rsid w:val="00A21342"/>
    <w:rsid w:val="00A21AF8"/>
    <w:rsid w:val="00A302BB"/>
    <w:rsid w:val="00A6425D"/>
    <w:rsid w:val="00A7501F"/>
    <w:rsid w:val="00A77399"/>
    <w:rsid w:val="00A836F3"/>
    <w:rsid w:val="00A96376"/>
    <w:rsid w:val="00AA6B3D"/>
    <w:rsid w:val="00AC6FEE"/>
    <w:rsid w:val="00AD5585"/>
    <w:rsid w:val="00AE0BBC"/>
    <w:rsid w:val="00B03ED5"/>
    <w:rsid w:val="00B21D64"/>
    <w:rsid w:val="00B27F6D"/>
    <w:rsid w:val="00B60096"/>
    <w:rsid w:val="00B73E22"/>
    <w:rsid w:val="00B75E13"/>
    <w:rsid w:val="00B77CE4"/>
    <w:rsid w:val="00B823ED"/>
    <w:rsid w:val="00B82DB5"/>
    <w:rsid w:val="00BA3FC0"/>
    <w:rsid w:val="00BB2090"/>
    <w:rsid w:val="00BB7CE4"/>
    <w:rsid w:val="00BC33C3"/>
    <w:rsid w:val="00BD7643"/>
    <w:rsid w:val="00BE545B"/>
    <w:rsid w:val="00BF0DAF"/>
    <w:rsid w:val="00C0346C"/>
    <w:rsid w:val="00C05345"/>
    <w:rsid w:val="00C30A79"/>
    <w:rsid w:val="00C344AA"/>
    <w:rsid w:val="00C37B1A"/>
    <w:rsid w:val="00C50E63"/>
    <w:rsid w:val="00C650B1"/>
    <w:rsid w:val="00C777FF"/>
    <w:rsid w:val="00C87FDF"/>
    <w:rsid w:val="00CD2FD2"/>
    <w:rsid w:val="00CE63B6"/>
    <w:rsid w:val="00CF379B"/>
    <w:rsid w:val="00D12DFD"/>
    <w:rsid w:val="00D35937"/>
    <w:rsid w:val="00D36E32"/>
    <w:rsid w:val="00D41A04"/>
    <w:rsid w:val="00D55E4B"/>
    <w:rsid w:val="00D56260"/>
    <w:rsid w:val="00D5667A"/>
    <w:rsid w:val="00D60E3F"/>
    <w:rsid w:val="00D62B7E"/>
    <w:rsid w:val="00D63C8B"/>
    <w:rsid w:val="00D67999"/>
    <w:rsid w:val="00D75F98"/>
    <w:rsid w:val="00D9329C"/>
    <w:rsid w:val="00D945E1"/>
    <w:rsid w:val="00DD4FFB"/>
    <w:rsid w:val="00DE4FC8"/>
    <w:rsid w:val="00DF4F19"/>
    <w:rsid w:val="00DF7405"/>
    <w:rsid w:val="00DF78BC"/>
    <w:rsid w:val="00E0419E"/>
    <w:rsid w:val="00E07EC5"/>
    <w:rsid w:val="00E111F0"/>
    <w:rsid w:val="00E41546"/>
    <w:rsid w:val="00EA051D"/>
    <w:rsid w:val="00EA1EE3"/>
    <w:rsid w:val="00EB24CB"/>
    <w:rsid w:val="00EB3516"/>
    <w:rsid w:val="00EE6B4D"/>
    <w:rsid w:val="00F00DAC"/>
    <w:rsid w:val="00F1287A"/>
    <w:rsid w:val="00F15D43"/>
    <w:rsid w:val="00F17A59"/>
    <w:rsid w:val="00F44F8E"/>
    <w:rsid w:val="00F52584"/>
    <w:rsid w:val="00F70388"/>
    <w:rsid w:val="00FB1601"/>
    <w:rsid w:val="00FB49E6"/>
    <w:rsid w:val="00FC1B00"/>
    <w:rsid w:val="00FC46DC"/>
    <w:rsid w:val="00FE6EF5"/>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stafford@salcath.co.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stafford@salcath.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3.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337</TotalTime>
  <Pages>9</Pages>
  <Words>1705</Words>
  <Characters>9687</Characters>
  <Application>Microsoft Office Word</Application>
  <DocSecurity>0</DocSecurity>
  <Lines>261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Nicola Stafford</cp:lastModifiedBy>
  <cp:revision>29</cp:revision>
  <dcterms:created xsi:type="dcterms:W3CDTF">2025-11-17T10:06:00Z</dcterms:created>
  <dcterms:modified xsi:type="dcterms:W3CDTF">2026-03-23T11:45:00Z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