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B35C97" w14:textId="64C80123" w:rsidR="004A4B25" w:rsidRDefault="004A4B25">
      <w:r>
        <w:br w:type="page"/>
      </w:r>
    </w:p>
    <w:p w14:paraId="77ED709D" w14:textId="77777777" w:rsidR="002B765B" w:rsidRDefault="002B765B">
      <w:pPr>
        <w:rPr>
          <w:color w:val="0080A3"/>
        </w:rPr>
      </w:pPr>
    </w:p>
    <w:p w14:paraId="5579C0F8" w14:textId="4B6387A6" w:rsidR="00291BE3" w:rsidRDefault="00291BE3" w:rsidP="00291BE3">
      <w:pPr>
        <w:spacing w:after="0" w:line="276" w:lineRule="auto"/>
        <w:jc w:val="both"/>
        <w:rPr>
          <w:rFonts w:ascii="Trebuchet MS" w:eastAsia="Calibri" w:hAnsi="Trebuchet MS" w:cs="Arial"/>
          <w:color w:val="auto"/>
          <w:sz w:val="22"/>
          <w:szCs w:val="22"/>
          <w:lang w:val="en-GB"/>
        </w:rPr>
      </w:pPr>
      <w:r>
        <w:rPr>
          <w:rFonts w:ascii="Mosquito Pro" w:hAnsi="Mosquito Pro"/>
          <w:b/>
          <w:bCs/>
          <w:color w:val="0099CC"/>
          <w:sz w:val="32"/>
          <w:szCs w:val="32"/>
        </w:rPr>
        <w:t>D</w:t>
      </w:r>
      <w:r w:rsidR="00FB49E6">
        <w:rPr>
          <w:rFonts w:ascii="Mosquito Pro" w:hAnsi="Mosquito Pro"/>
          <w:b/>
          <w:bCs/>
          <w:color w:val="0099CC"/>
          <w:sz w:val="32"/>
          <w:szCs w:val="32"/>
        </w:rPr>
        <w:t>EAR APPLICANT</w:t>
      </w:r>
    </w:p>
    <w:p w14:paraId="28A3F3CF" w14:textId="77777777" w:rsidR="00291BE3" w:rsidRDefault="00291BE3" w:rsidP="00291BE3">
      <w:pPr>
        <w:spacing w:after="0" w:line="276" w:lineRule="auto"/>
        <w:jc w:val="both"/>
        <w:rPr>
          <w:rFonts w:ascii="Trebuchet MS" w:eastAsia="Calibri" w:hAnsi="Trebuchet MS" w:cs="Arial"/>
          <w:color w:val="auto"/>
          <w:sz w:val="22"/>
          <w:szCs w:val="22"/>
          <w:lang w:val="en-GB"/>
        </w:rPr>
      </w:pPr>
    </w:p>
    <w:p w14:paraId="137208A1" w14:textId="0AC25D26" w:rsidR="00291BE3" w:rsidRPr="00291BE3" w:rsidRDefault="00291BE3" w:rsidP="00291BE3">
      <w:pPr>
        <w:spacing w:after="0" w:line="276" w:lineRule="auto"/>
        <w:jc w:val="both"/>
        <w:rPr>
          <w:rFonts w:ascii="Trebuchet MS" w:eastAsia="Calibri" w:hAnsi="Trebuchet MS" w:cs="Arial"/>
          <w:color w:val="auto"/>
          <w:sz w:val="22"/>
          <w:szCs w:val="22"/>
          <w:lang w:val="en-GB"/>
        </w:rPr>
      </w:pPr>
      <w:r w:rsidRPr="00291BE3">
        <w:rPr>
          <w:rFonts w:ascii="Trebuchet MS" w:eastAsia="Calibri" w:hAnsi="Trebuchet MS" w:cs="Arial"/>
          <w:color w:val="auto"/>
          <w:sz w:val="22"/>
          <w:szCs w:val="22"/>
          <w:lang w:val="en-GB"/>
        </w:rPr>
        <w:t xml:space="preserve">Thank you for your interest in the role of Apprentice Stonemason, this is a three-year term beginning </w:t>
      </w:r>
      <w:r w:rsidR="00BD7643">
        <w:rPr>
          <w:rFonts w:ascii="Trebuchet MS" w:eastAsia="Calibri" w:hAnsi="Trebuchet MS" w:cs="Arial"/>
          <w:color w:val="auto"/>
          <w:sz w:val="22"/>
          <w:szCs w:val="22"/>
          <w:lang w:val="en-GB"/>
        </w:rPr>
        <w:t>summer</w:t>
      </w:r>
      <w:r w:rsidRPr="00291BE3">
        <w:rPr>
          <w:rFonts w:ascii="Trebuchet MS" w:eastAsia="Calibri" w:hAnsi="Trebuchet MS" w:cs="Arial"/>
          <w:color w:val="auto"/>
          <w:sz w:val="22"/>
          <w:szCs w:val="22"/>
          <w:lang w:val="en-GB"/>
        </w:rPr>
        <w:t xml:space="preserve"> 202</w:t>
      </w:r>
      <w:r w:rsidR="00BD7643">
        <w:rPr>
          <w:rFonts w:ascii="Trebuchet MS" w:eastAsia="Calibri" w:hAnsi="Trebuchet MS" w:cs="Arial"/>
          <w:color w:val="auto"/>
          <w:sz w:val="22"/>
          <w:szCs w:val="22"/>
          <w:lang w:val="en-GB"/>
        </w:rPr>
        <w:t>6</w:t>
      </w:r>
      <w:r w:rsidRPr="00291BE3">
        <w:rPr>
          <w:rFonts w:ascii="Trebuchet MS" w:eastAsia="Calibri" w:hAnsi="Trebuchet MS" w:cs="Arial"/>
          <w:color w:val="auto"/>
          <w:sz w:val="22"/>
          <w:szCs w:val="22"/>
          <w:lang w:val="en-GB"/>
        </w:rPr>
        <w:t>.</w:t>
      </w:r>
    </w:p>
    <w:p w14:paraId="18C1CCFA" w14:textId="77777777" w:rsidR="00291BE3" w:rsidRPr="00291BE3" w:rsidRDefault="00291BE3" w:rsidP="00291BE3">
      <w:pPr>
        <w:spacing w:after="0" w:line="276" w:lineRule="auto"/>
        <w:jc w:val="both"/>
        <w:rPr>
          <w:rFonts w:ascii="Trebuchet MS" w:eastAsia="Calibri" w:hAnsi="Trebuchet MS" w:cs="Arial"/>
          <w:color w:val="auto"/>
          <w:sz w:val="22"/>
          <w:szCs w:val="22"/>
          <w:lang w:val="en-GB"/>
        </w:rPr>
      </w:pPr>
    </w:p>
    <w:p w14:paraId="5DE15E0C" w14:textId="77777777" w:rsidR="00291BE3" w:rsidRPr="00291BE3" w:rsidRDefault="00291BE3" w:rsidP="00291BE3">
      <w:pPr>
        <w:spacing w:after="0" w:line="276" w:lineRule="auto"/>
        <w:jc w:val="both"/>
        <w:rPr>
          <w:rFonts w:ascii="Trebuchet MS" w:eastAsia="Calibri" w:hAnsi="Trebuchet MS" w:cs="Arial"/>
          <w:color w:val="auto"/>
          <w:sz w:val="22"/>
          <w:szCs w:val="22"/>
          <w:lang w:val="en-GB"/>
        </w:rPr>
      </w:pPr>
      <w:r w:rsidRPr="00291BE3">
        <w:rPr>
          <w:rFonts w:ascii="Trebuchet MS" w:eastAsia="Calibri" w:hAnsi="Trebuchet MS" w:cs="Arial"/>
          <w:color w:val="auto"/>
          <w:sz w:val="22"/>
          <w:szCs w:val="22"/>
          <w:lang w:val="en-GB"/>
        </w:rPr>
        <w:t>We are proud to run an apprenticeship scheme in the old tradition of passing skills on through generations.  As an apprentice here at Salisbury Cathedral you will be with us for three years.  Apprentices will attend Bath College 1-2 days per week for the first two years to gain Level 2, the third year will be through the Cathedral Workshop Fellowship (CWF) to gain Level 3.</w:t>
      </w:r>
    </w:p>
    <w:p w14:paraId="29E1DA49" w14:textId="77777777" w:rsidR="00291BE3" w:rsidRPr="00291BE3" w:rsidRDefault="00291BE3" w:rsidP="00291BE3">
      <w:pPr>
        <w:spacing w:after="0" w:line="276" w:lineRule="auto"/>
        <w:jc w:val="both"/>
        <w:rPr>
          <w:rFonts w:ascii="Trebuchet MS" w:eastAsia="Calibri" w:hAnsi="Trebuchet MS" w:cs="Arial"/>
          <w:color w:val="auto"/>
          <w:sz w:val="22"/>
          <w:szCs w:val="22"/>
          <w:lang w:val="en-GB"/>
        </w:rPr>
      </w:pPr>
      <w:r w:rsidRPr="00291BE3">
        <w:rPr>
          <w:rFonts w:ascii="Trebuchet MS" w:eastAsia="Calibri" w:hAnsi="Trebuchet MS" w:cs="Arial"/>
          <w:color w:val="auto"/>
          <w:sz w:val="22"/>
          <w:szCs w:val="22"/>
          <w:lang w:val="en-GB"/>
        </w:rPr>
        <w:t xml:space="preserve">This will result in you gaining an NVQ Diploma in Stonemasonry. </w:t>
      </w:r>
    </w:p>
    <w:p w14:paraId="587FF9E2" w14:textId="77777777" w:rsidR="00291BE3" w:rsidRPr="00291BE3" w:rsidRDefault="00291BE3" w:rsidP="00291BE3">
      <w:pPr>
        <w:spacing w:after="0" w:line="276" w:lineRule="auto"/>
        <w:jc w:val="both"/>
        <w:rPr>
          <w:rFonts w:ascii="Trebuchet MS" w:eastAsia="Calibri" w:hAnsi="Trebuchet MS" w:cs="Arial"/>
          <w:color w:val="FF0000"/>
          <w:sz w:val="22"/>
          <w:szCs w:val="22"/>
          <w:lang w:val="en-GB"/>
        </w:rPr>
      </w:pPr>
    </w:p>
    <w:p w14:paraId="40A24B5D" w14:textId="06575E41" w:rsidR="00291BE3" w:rsidRPr="00291BE3" w:rsidRDefault="00291BE3" w:rsidP="00291BE3">
      <w:pPr>
        <w:spacing w:after="0" w:line="276" w:lineRule="auto"/>
        <w:jc w:val="both"/>
        <w:rPr>
          <w:rFonts w:ascii="Trebuchet MS" w:eastAsia="Calibri" w:hAnsi="Trebuchet MS" w:cs="Arial"/>
          <w:color w:val="auto"/>
          <w:sz w:val="22"/>
          <w:szCs w:val="22"/>
          <w:lang w:val="en-GB"/>
        </w:rPr>
      </w:pPr>
      <w:r w:rsidRPr="00291BE3">
        <w:rPr>
          <w:rFonts w:ascii="Trebuchet MS" w:eastAsia="Calibri" w:hAnsi="Trebuchet MS" w:cs="Arial"/>
          <w:color w:val="auto"/>
          <w:sz w:val="22"/>
          <w:szCs w:val="22"/>
          <w:lang w:val="en-GB"/>
        </w:rPr>
        <w:t xml:space="preserve">This is a great opportunity for the right person. If you would like more information about this position, or if you have any questions, please </w:t>
      </w:r>
      <w:r w:rsidR="00782207">
        <w:rPr>
          <w:rFonts w:ascii="Trebuchet MS" w:eastAsia="Calibri" w:hAnsi="Trebuchet MS" w:cs="Arial"/>
          <w:color w:val="auto"/>
          <w:sz w:val="22"/>
          <w:szCs w:val="22"/>
          <w:lang w:val="en-GB"/>
        </w:rPr>
        <w:t xml:space="preserve">email </w:t>
      </w:r>
      <w:hyperlink r:id="rId10" w:history="1">
        <w:r w:rsidR="00782207" w:rsidRPr="00A21666">
          <w:rPr>
            <w:rStyle w:val="Hyperlink"/>
            <w:rFonts w:ascii="Trebuchet MS" w:eastAsia="Calibri" w:hAnsi="Trebuchet MS" w:cs="Arial"/>
            <w:sz w:val="22"/>
            <w:szCs w:val="22"/>
            <w:lang w:val="en-GB"/>
          </w:rPr>
          <w:t>recruitment@salcath.co.uk</w:t>
        </w:r>
      </w:hyperlink>
      <w:r w:rsidR="00782207">
        <w:rPr>
          <w:rFonts w:ascii="Trebuchet MS" w:eastAsia="Calibri" w:hAnsi="Trebuchet MS" w:cs="Arial"/>
          <w:color w:val="auto"/>
          <w:sz w:val="22"/>
          <w:szCs w:val="22"/>
          <w:lang w:val="en-GB"/>
        </w:rPr>
        <w:t xml:space="preserve"> in the first instance and we can arrange a conversation with you if you would like to find out more.</w:t>
      </w:r>
    </w:p>
    <w:p w14:paraId="2D31F6B8" w14:textId="77777777" w:rsidR="00291BE3" w:rsidRPr="00291BE3" w:rsidRDefault="00291BE3" w:rsidP="00291BE3">
      <w:pPr>
        <w:spacing w:after="0" w:line="276" w:lineRule="auto"/>
        <w:jc w:val="both"/>
        <w:rPr>
          <w:rFonts w:ascii="Trebuchet MS" w:eastAsia="Calibri" w:hAnsi="Trebuchet MS" w:cs="Arial"/>
          <w:color w:val="auto"/>
          <w:sz w:val="22"/>
          <w:szCs w:val="22"/>
          <w:lang w:val="en-GB"/>
        </w:rPr>
      </w:pPr>
    </w:p>
    <w:p w14:paraId="70D2B2B4" w14:textId="103085FC" w:rsidR="00291BE3" w:rsidRPr="00291BE3" w:rsidRDefault="00291BE3" w:rsidP="00291BE3">
      <w:pPr>
        <w:spacing w:after="0" w:line="276" w:lineRule="auto"/>
        <w:jc w:val="both"/>
        <w:rPr>
          <w:rFonts w:ascii="Trebuchet MS" w:eastAsia="Calibri" w:hAnsi="Trebuchet MS" w:cs="Arial"/>
          <w:color w:val="auto"/>
          <w:sz w:val="22"/>
          <w:szCs w:val="22"/>
          <w:lang w:val="en-GB"/>
        </w:rPr>
      </w:pPr>
      <w:r w:rsidRPr="00291BE3">
        <w:rPr>
          <w:rFonts w:ascii="Trebuchet MS" w:eastAsia="Calibri" w:hAnsi="Trebuchet MS" w:cs="Arial"/>
          <w:color w:val="auto"/>
          <w:sz w:val="22"/>
          <w:szCs w:val="22"/>
          <w:lang w:val="en-GB"/>
        </w:rPr>
        <w:t xml:space="preserve">Please note the </w:t>
      </w:r>
      <w:r w:rsidRPr="003B1286">
        <w:rPr>
          <w:rFonts w:ascii="Trebuchet MS" w:eastAsia="Calibri" w:hAnsi="Trebuchet MS" w:cs="Arial"/>
          <w:color w:val="auto"/>
          <w:sz w:val="22"/>
          <w:szCs w:val="22"/>
          <w:lang w:val="en-GB"/>
        </w:rPr>
        <w:t>closing date is</w:t>
      </w:r>
      <w:r w:rsidR="006A5E1A">
        <w:rPr>
          <w:rFonts w:ascii="Trebuchet MS" w:eastAsia="Calibri" w:hAnsi="Trebuchet MS" w:cs="Arial"/>
          <w:color w:val="auto"/>
          <w:sz w:val="22"/>
          <w:szCs w:val="22"/>
          <w:lang w:val="en-GB"/>
        </w:rPr>
        <w:t xml:space="preserve"> </w:t>
      </w:r>
      <w:r w:rsidR="000A4747">
        <w:rPr>
          <w:rFonts w:ascii="Trebuchet MS" w:eastAsia="Calibri" w:hAnsi="Trebuchet MS" w:cs="Arial"/>
          <w:color w:val="auto"/>
          <w:sz w:val="22"/>
          <w:szCs w:val="22"/>
          <w:lang w:val="en-GB"/>
        </w:rPr>
        <w:t>Sunday 1</w:t>
      </w:r>
      <w:r w:rsidR="000A4747" w:rsidRPr="000A4747">
        <w:rPr>
          <w:rFonts w:ascii="Trebuchet MS" w:eastAsia="Calibri" w:hAnsi="Trebuchet MS" w:cs="Arial"/>
          <w:color w:val="auto"/>
          <w:sz w:val="22"/>
          <w:szCs w:val="22"/>
          <w:vertAlign w:val="superscript"/>
          <w:lang w:val="en-GB"/>
        </w:rPr>
        <w:t>st</w:t>
      </w:r>
      <w:r w:rsidR="000A4747">
        <w:rPr>
          <w:rFonts w:ascii="Trebuchet MS" w:eastAsia="Calibri" w:hAnsi="Trebuchet MS" w:cs="Arial"/>
          <w:color w:val="auto"/>
          <w:sz w:val="22"/>
          <w:szCs w:val="22"/>
          <w:lang w:val="en-GB"/>
        </w:rPr>
        <w:t xml:space="preserve"> February </w:t>
      </w:r>
      <w:r w:rsidR="006A5E1A">
        <w:rPr>
          <w:rFonts w:ascii="Trebuchet MS" w:eastAsia="Calibri" w:hAnsi="Trebuchet MS" w:cs="Arial"/>
          <w:color w:val="auto"/>
          <w:sz w:val="22"/>
          <w:szCs w:val="22"/>
          <w:lang w:val="en-GB"/>
        </w:rPr>
        <w:t xml:space="preserve">2026 </w:t>
      </w:r>
      <w:r w:rsidRPr="003B1286">
        <w:rPr>
          <w:rFonts w:ascii="Trebuchet MS" w:eastAsia="Calibri" w:hAnsi="Trebuchet MS" w:cs="Arial"/>
          <w:color w:val="auto"/>
          <w:sz w:val="22"/>
          <w:szCs w:val="22"/>
          <w:lang w:val="en-GB"/>
        </w:rPr>
        <w:t>and interviews will take</w:t>
      </w:r>
      <w:r w:rsidRPr="00291BE3">
        <w:rPr>
          <w:rFonts w:ascii="Trebuchet MS" w:eastAsia="Calibri" w:hAnsi="Trebuchet MS" w:cs="Arial"/>
          <w:color w:val="auto"/>
          <w:sz w:val="22"/>
          <w:szCs w:val="22"/>
          <w:lang w:val="en-GB"/>
        </w:rPr>
        <w:t xml:space="preserve"> place shortly after.  As a second stage, successful applicants at interview will be expected to attend a two-day practical assessment at our workshops.  </w:t>
      </w:r>
    </w:p>
    <w:p w14:paraId="5E1E96A1" w14:textId="77777777" w:rsidR="00291BE3" w:rsidRDefault="00291BE3" w:rsidP="00291BE3">
      <w:pPr>
        <w:spacing w:after="0" w:line="276" w:lineRule="auto"/>
        <w:jc w:val="both"/>
        <w:rPr>
          <w:rFonts w:ascii="Trebuchet MS" w:eastAsia="Calibri" w:hAnsi="Trebuchet MS" w:cs="Arial"/>
          <w:color w:val="auto"/>
          <w:sz w:val="22"/>
          <w:szCs w:val="22"/>
          <w:lang w:val="en-GB"/>
        </w:rPr>
      </w:pPr>
    </w:p>
    <w:p w14:paraId="190FFCAF" w14:textId="2D685D52" w:rsidR="006A5E1A" w:rsidRPr="00291BE3" w:rsidRDefault="006A5E1A" w:rsidP="003B3ECF">
      <w:pPr>
        <w:rPr>
          <w:rFonts w:ascii="Trebuchet MS" w:eastAsia="Calibri" w:hAnsi="Trebuchet MS" w:cs="Arial"/>
          <w:color w:val="auto"/>
          <w:sz w:val="22"/>
          <w:szCs w:val="22"/>
          <w:shd w:val="clear" w:color="auto" w:fill="FFFFFF"/>
        </w:rPr>
      </w:pPr>
      <w:r>
        <w:rPr>
          <w:rFonts w:ascii="Trebuchet MS" w:eastAsia="Calibri" w:hAnsi="Trebuchet MS" w:cs="Arial"/>
          <w:color w:val="auto"/>
          <w:sz w:val="22"/>
          <w:szCs w:val="22"/>
          <w:shd w:val="clear" w:color="auto" w:fill="FFFFFF"/>
        </w:rPr>
        <w:t>For this recruitment round we will be holding an open day on Thursday 15</w:t>
      </w:r>
      <w:r w:rsidRPr="006A5E1A">
        <w:rPr>
          <w:rFonts w:ascii="Trebuchet MS" w:eastAsia="Calibri" w:hAnsi="Trebuchet MS" w:cs="Arial"/>
          <w:color w:val="auto"/>
          <w:sz w:val="22"/>
          <w:szCs w:val="22"/>
          <w:shd w:val="clear" w:color="auto" w:fill="FFFFFF"/>
          <w:vertAlign w:val="superscript"/>
        </w:rPr>
        <w:t>th</w:t>
      </w:r>
      <w:r>
        <w:rPr>
          <w:rFonts w:ascii="Trebuchet MS" w:eastAsia="Calibri" w:hAnsi="Trebuchet MS" w:cs="Arial"/>
          <w:color w:val="auto"/>
          <w:sz w:val="22"/>
          <w:szCs w:val="22"/>
          <w:shd w:val="clear" w:color="auto" w:fill="FFFFFF"/>
        </w:rPr>
        <w:t xml:space="preserve"> January. You will be able to find out more </w:t>
      </w:r>
      <w:r w:rsidR="00417FF8">
        <w:rPr>
          <w:rFonts w:ascii="Trebuchet MS" w:eastAsia="Calibri" w:hAnsi="Trebuchet MS" w:cs="Arial"/>
          <w:color w:val="auto"/>
          <w:sz w:val="22"/>
          <w:szCs w:val="22"/>
          <w:shd w:val="clear" w:color="auto" w:fill="FFFFFF"/>
        </w:rPr>
        <w:t>details</w:t>
      </w:r>
      <w:r>
        <w:rPr>
          <w:rFonts w:ascii="Trebuchet MS" w:eastAsia="Calibri" w:hAnsi="Trebuchet MS" w:cs="Arial"/>
          <w:color w:val="auto"/>
          <w:sz w:val="22"/>
          <w:szCs w:val="22"/>
          <w:shd w:val="clear" w:color="auto" w:fill="FFFFFF"/>
        </w:rPr>
        <w:t xml:space="preserve"> about the apprenticeship and will have a look around our workshops and meet some of the team you will be working with. Please register your interest for this day with </w:t>
      </w:r>
      <w:r w:rsidR="00417FF8">
        <w:rPr>
          <w:rFonts w:ascii="Trebuchet MS" w:eastAsia="Calibri" w:hAnsi="Trebuchet MS" w:cs="Arial"/>
          <w:color w:val="auto"/>
          <w:sz w:val="22"/>
          <w:szCs w:val="22"/>
          <w:shd w:val="clear" w:color="auto" w:fill="FFFFFF"/>
        </w:rPr>
        <w:t xml:space="preserve">us at the following email </w:t>
      </w:r>
      <w:hyperlink r:id="rId11" w:history="1">
        <w:r w:rsidR="00417FF8" w:rsidRPr="005D402F">
          <w:rPr>
            <w:rStyle w:val="Hyperlink"/>
            <w:rFonts w:ascii="Trebuchet MS" w:eastAsia="Calibri" w:hAnsi="Trebuchet MS" w:cs="Arial"/>
            <w:sz w:val="22"/>
            <w:szCs w:val="22"/>
            <w:shd w:val="clear" w:color="auto" w:fill="FFFFFF"/>
          </w:rPr>
          <w:t>recruitment@salcath.co.uk</w:t>
        </w:r>
      </w:hyperlink>
      <w:r>
        <w:rPr>
          <w:rFonts w:ascii="Trebuchet MS" w:eastAsia="Calibri" w:hAnsi="Trebuchet MS" w:cs="Arial"/>
          <w:color w:val="auto"/>
          <w:sz w:val="22"/>
          <w:szCs w:val="22"/>
          <w:shd w:val="clear" w:color="auto" w:fill="FFFFFF"/>
        </w:rPr>
        <w:t xml:space="preserve"> as we will be open to those who have registered only. You do not have to attend the day to apply but we think it will help you understand more about us and the role.</w:t>
      </w:r>
    </w:p>
    <w:p w14:paraId="5685866A" w14:textId="0E7F8CF3" w:rsidR="00291BE3" w:rsidRPr="00291BE3" w:rsidRDefault="00291BE3" w:rsidP="00291BE3">
      <w:pPr>
        <w:spacing w:after="0" w:line="276" w:lineRule="auto"/>
        <w:jc w:val="both"/>
        <w:rPr>
          <w:rFonts w:ascii="Trebuchet MS" w:eastAsia="Calibri" w:hAnsi="Trebuchet MS" w:cs="Arial"/>
          <w:color w:val="auto"/>
          <w:sz w:val="22"/>
          <w:szCs w:val="22"/>
          <w:lang w:val="en-GB"/>
        </w:rPr>
      </w:pPr>
      <w:r w:rsidRPr="00291BE3">
        <w:rPr>
          <w:rFonts w:ascii="Trebuchet MS" w:eastAsia="Calibri" w:hAnsi="Trebuchet MS" w:cs="Arial"/>
          <w:color w:val="auto"/>
          <w:sz w:val="22"/>
          <w:szCs w:val="22"/>
          <w:lang w:val="en-GB"/>
        </w:rPr>
        <w:t xml:space="preserve">We will be contacting successful candidates via the email address you provide on your application form </w:t>
      </w:r>
      <w:proofErr w:type="gramStart"/>
      <w:r w:rsidRPr="00291BE3">
        <w:rPr>
          <w:rFonts w:ascii="Trebuchet MS" w:eastAsia="Calibri" w:hAnsi="Trebuchet MS" w:cs="Arial"/>
          <w:color w:val="auto"/>
          <w:sz w:val="22"/>
          <w:szCs w:val="22"/>
          <w:lang w:val="en-GB"/>
        </w:rPr>
        <w:t>in order to</w:t>
      </w:r>
      <w:proofErr w:type="gramEnd"/>
      <w:r w:rsidRPr="00291BE3">
        <w:rPr>
          <w:rFonts w:ascii="Trebuchet MS" w:eastAsia="Calibri" w:hAnsi="Trebuchet MS" w:cs="Arial"/>
          <w:color w:val="auto"/>
          <w:sz w:val="22"/>
          <w:szCs w:val="22"/>
          <w:lang w:val="en-GB"/>
        </w:rPr>
        <w:t xml:space="preserve"> arrange interview </w:t>
      </w:r>
      <w:r w:rsidR="00782207">
        <w:rPr>
          <w:rFonts w:ascii="Trebuchet MS" w:eastAsia="Calibri" w:hAnsi="Trebuchet MS" w:cs="Arial"/>
          <w:color w:val="auto"/>
          <w:sz w:val="22"/>
          <w:szCs w:val="22"/>
          <w:lang w:val="en-GB"/>
        </w:rPr>
        <w:t>times so please provide an email address that you will regularly check</w:t>
      </w:r>
      <w:r w:rsidRPr="00291BE3">
        <w:rPr>
          <w:rFonts w:ascii="Trebuchet MS" w:eastAsia="Calibri" w:hAnsi="Trebuchet MS" w:cs="Arial"/>
          <w:color w:val="auto"/>
          <w:sz w:val="22"/>
          <w:szCs w:val="22"/>
          <w:lang w:val="en-GB"/>
        </w:rPr>
        <w:t xml:space="preserve">.  </w:t>
      </w:r>
    </w:p>
    <w:p w14:paraId="045650EC" w14:textId="77777777" w:rsidR="00FB49E6" w:rsidRDefault="00FB49E6">
      <w:pPr>
        <w:rPr>
          <w:rFonts w:ascii="Mosquito Pro" w:hAnsi="Mosquito Pro"/>
          <w:b/>
          <w:bCs/>
          <w:color w:val="0099CC"/>
          <w:sz w:val="32"/>
          <w:szCs w:val="32"/>
        </w:rPr>
      </w:pPr>
    </w:p>
    <w:p w14:paraId="4E992A5A" w14:textId="5795AE19" w:rsidR="00AE0BBC" w:rsidRPr="00A77399" w:rsidRDefault="00AE0BBC">
      <w:pPr>
        <w:rPr>
          <w:rFonts w:ascii="Mosquito Pro" w:hAnsi="Mosquito Pro"/>
          <w:b/>
          <w:bCs/>
          <w:color w:val="0099CC"/>
          <w:sz w:val="32"/>
          <w:szCs w:val="32"/>
        </w:rPr>
      </w:pPr>
      <w:r w:rsidRPr="00A77399">
        <w:rPr>
          <w:rFonts w:ascii="Mosquito Pro" w:hAnsi="Mosquito Pro"/>
          <w:b/>
          <w:bCs/>
          <w:color w:val="0099CC"/>
          <w:sz w:val="32"/>
          <w:szCs w:val="32"/>
        </w:rPr>
        <w:t>ROLE SUM</w:t>
      </w:r>
      <w:bookmarkStart w:id="0" w:name="_Hlk195610068"/>
      <w:r w:rsidRPr="00A77399">
        <w:rPr>
          <w:rFonts w:ascii="Mosquito Pro" w:hAnsi="Mosquito Pro"/>
          <w:b/>
          <w:bCs/>
          <w:color w:val="0099CC"/>
          <w:sz w:val="32"/>
          <w:szCs w:val="32"/>
        </w:rPr>
        <w:t>MARY</w:t>
      </w:r>
      <w:bookmarkEnd w:id="0"/>
    </w:p>
    <w:p w14:paraId="7B0529CB" w14:textId="467E2087" w:rsidR="00377C2A" w:rsidRDefault="00377C2A" w:rsidP="00377C2A">
      <w:pPr>
        <w:spacing w:line="276" w:lineRule="auto"/>
        <w:jc w:val="both"/>
        <w:rPr>
          <w:rFonts w:ascii="Trebuchet MS" w:eastAsia="Calibri" w:hAnsi="Trebuchet MS" w:cs="Arial"/>
          <w:color w:val="auto"/>
          <w:sz w:val="22"/>
          <w:szCs w:val="22"/>
          <w:lang w:val="en-GB"/>
        </w:rPr>
      </w:pPr>
      <w:r w:rsidRPr="00377C2A">
        <w:rPr>
          <w:rFonts w:ascii="Trebuchet MS" w:eastAsia="Calibri" w:hAnsi="Trebuchet MS" w:cs="Arial"/>
          <w:color w:val="auto"/>
          <w:sz w:val="22"/>
          <w:szCs w:val="22"/>
          <w:lang w:val="en-GB"/>
        </w:rPr>
        <w:t>Salisbury is one of only thirteen of England’s 42 Cathedrals that has its own Works department. The Apprentice Stonemason sits within this multi-</w:t>
      </w:r>
      <w:proofErr w:type="gramStart"/>
      <w:r w:rsidRPr="00377C2A">
        <w:rPr>
          <w:rFonts w:ascii="Trebuchet MS" w:eastAsia="Calibri" w:hAnsi="Trebuchet MS" w:cs="Arial"/>
          <w:color w:val="auto"/>
          <w:sz w:val="22"/>
          <w:szCs w:val="22"/>
          <w:lang w:val="en-GB"/>
        </w:rPr>
        <w:t>award winning</w:t>
      </w:r>
      <w:proofErr w:type="gramEnd"/>
      <w:r w:rsidRPr="00377C2A">
        <w:rPr>
          <w:rFonts w:ascii="Trebuchet MS" w:eastAsia="Calibri" w:hAnsi="Trebuchet MS" w:cs="Arial"/>
          <w:color w:val="auto"/>
          <w:sz w:val="22"/>
          <w:szCs w:val="22"/>
          <w:lang w:val="en-GB"/>
        </w:rPr>
        <w:t xml:space="preserve"> department, the latest of which was gained in winter of 2024, which has been working on the building for the past 38 years. The rest of the Works team is multi-disciplined and made up of Stonemasons, Glaziers, Labourers, a Joiner, a Plumber, an Electrician, the Clerk of Works and his PA.</w:t>
      </w:r>
    </w:p>
    <w:p w14:paraId="342F1807" w14:textId="419DC3E6" w:rsidR="00291BE3" w:rsidRPr="00291BE3" w:rsidRDefault="00291BE3" w:rsidP="00291BE3">
      <w:pPr>
        <w:spacing w:after="200" w:line="276" w:lineRule="auto"/>
        <w:jc w:val="both"/>
        <w:rPr>
          <w:rFonts w:ascii="Trebuchet MS" w:eastAsia="Calibri" w:hAnsi="Trebuchet MS" w:cs="Arial"/>
          <w:color w:val="auto"/>
          <w:sz w:val="22"/>
          <w:szCs w:val="22"/>
        </w:rPr>
      </w:pPr>
      <w:r w:rsidRPr="00291BE3">
        <w:rPr>
          <w:rFonts w:ascii="Trebuchet MS" w:eastAsia="Calibri" w:hAnsi="Trebuchet MS" w:cs="Arial"/>
          <w:color w:val="auto"/>
          <w:sz w:val="22"/>
          <w:szCs w:val="22"/>
        </w:rPr>
        <w:t xml:space="preserve">The appointed person will be ultimately responsible to the Clerk of the Works, but will work primarily to the Head Mason, working safely, following the Cathedral’s Health and Safety policy and abiding by the codes of conduct laid down in the Cathedral’s </w:t>
      </w:r>
      <w:r w:rsidR="00FB1601">
        <w:rPr>
          <w:rFonts w:ascii="Trebuchet MS" w:eastAsia="Calibri" w:hAnsi="Trebuchet MS" w:cs="Arial"/>
          <w:color w:val="auto"/>
          <w:sz w:val="22"/>
          <w:szCs w:val="22"/>
        </w:rPr>
        <w:t>Staff</w:t>
      </w:r>
      <w:r w:rsidRPr="00291BE3">
        <w:rPr>
          <w:rFonts w:ascii="Trebuchet MS" w:eastAsia="Calibri" w:hAnsi="Trebuchet MS" w:cs="Arial"/>
          <w:color w:val="auto"/>
          <w:sz w:val="22"/>
          <w:szCs w:val="22"/>
        </w:rPr>
        <w:t xml:space="preserve"> Handbook on major projects around the Cathedral, occasionally on exhibition installations and maintenance work relating to the Cathedral Close properties and grounds. We also run “Meet the Mason” experiences, workshop tours and carving courses, which will all involve engaging with our visitors. </w:t>
      </w:r>
    </w:p>
    <w:p w14:paraId="1EA3DD0D" w14:textId="77777777" w:rsidR="00291BE3" w:rsidRDefault="00291BE3" w:rsidP="00377C2A">
      <w:pPr>
        <w:spacing w:line="276" w:lineRule="auto"/>
        <w:jc w:val="both"/>
        <w:rPr>
          <w:rFonts w:ascii="Trebuchet MS" w:eastAsia="Calibri" w:hAnsi="Trebuchet MS" w:cs="Arial"/>
          <w:color w:val="auto"/>
          <w:sz w:val="22"/>
          <w:szCs w:val="22"/>
          <w:lang w:val="en-GB"/>
        </w:rPr>
      </w:pPr>
    </w:p>
    <w:p w14:paraId="119C0494" w14:textId="3602253C" w:rsidR="00233CB4" w:rsidRPr="00A77399" w:rsidRDefault="00233CB4">
      <w:pPr>
        <w:rPr>
          <w:b/>
          <w:bCs/>
          <w:color w:val="0099CC"/>
        </w:rPr>
      </w:pPr>
      <w:r w:rsidRPr="00A77399">
        <w:rPr>
          <w:rFonts w:ascii="Mosquito Pro" w:hAnsi="Mosquito Pro"/>
          <w:b/>
          <w:bCs/>
          <w:color w:val="0099CC"/>
          <w:sz w:val="32"/>
          <w:szCs w:val="32"/>
        </w:rPr>
        <w:t>PRINCIPAL TASKS AND RESPONSIBILITIES</w:t>
      </w:r>
    </w:p>
    <w:p w14:paraId="59262BC9" w14:textId="7D5DA082" w:rsidR="00377C2A" w:rsidRPr="00377C2A" w:rsidRDefault="00377C2A" w:rsidP="00377C2A">
      <w:pPr>
        <w:spacing w:after="200" w:line="276" w:lineRule="auto"/>
        <w:rPr>
          <w:rFonts w:ascii="Trebuchet MS" w:eastAsia="Calibri" w:hAnsi="Trebuchet MS" w:cs="Arial"/>
          <w:color w:val="auto"/>
          <w:sz w:val="22"/>
          <w:szCs w:val="22"/>
        </w:rPr>
      </w:pPr>
      <w:r w:rsidRPr="00377C2A">
        <w:rPr>
          <w:rFonts w:ascii="Trebuchet MS" w:eastAsia="Calibri" w:hAnsi="Trebuchet MS" w:cs="Arial"/>
          <w:color w:val="auto"/>
          <w:sz w:val="22"/>
          <w:szCs w:val="22"/>
        </w:rPr>
        <w:t>To follow a three-year training programme in all aspects of stonemasonry, to include setting out, banker work, fixing and conservation at appropriate progression levels.</w:t>
      </w:r>
    </w:p>
    <w:p w14:paraId="286A9E9B" w14:textId="77777777" w:rsidR="00377C2A" w:rsidRPr="00377C2A" w:rsidRDefault="00377C2A" w:rsidP="00377C2A">
      <w:pPr>
        <w:spacing w:after="200" w:line="276" w:lineRule="auto"/>
        <w:rPr>
          <w:rFonts w:ascii="Trebuchet MS" w:eastAsia="Calibri" w:hAnsi="Trebuchet MS" w:cs="Arial"/>
          <w:color w:val="auto"/>
          <w:sz w:val="22"/>
          <w:szCs w:val="22"/>
        </w:rPr>
      </w:pPr>
      <w:r w:rsidRPr="00377C2A">
        <w:rPr>
          <w:rFonts w:ascii="Trebuchet MS" w:eastAsia="Calibri" w:hAnsi="Trebuchet MS" w:cs="Arial"/>
          <w:color w:val="auto"/>
          <w:sz w:val="22"/>
          <w:szCs w:val="22"/>
        </w:rPr>
        <w:t>To undertake activities within the Cathedral’s Major Repair Programme to appropriate skill levels as directed.</w:t>
      </w:r>
    </w:p>
    <w:p w14:paraId="1D5358F5" w14:textId="77777777" w:rsidR="00377C2A" w:rsidRPr="00377C2A" w:rsidRDefault="00377C2A" w:rsidP="00377C2A">
      <w:pPr>
        <w:spacing w:after="200" w:line="276" w:lineRule="auto"/>
        <w:rPr>
          <w:rFonts w:ascii="Trebuchet MS" w:eastAsia="Calibri" w:hAnsi="Trebuchet MS" w:cs="Arial"/>
          <w:color w:val="auto"/>
          <w:sz w:val="22"/>
          <w:szCs w:val="22"/>
        </w:rPr>
      </w:pPr>
      <w:r w:rsidRPr="00377C2A">
        <w:rPr>
          <w:rFonts w:ascii="Trebuchet MS" w:eastAsia="Calibri" w:hAnsi="Trebuchet MS" w:cs="Arial"/>
          <w:color w:val="auto"/>
          <w:sz w:val="22"/>
          <w:szCs w:val="22"/>
        </w:rPr>
        <w:t>To undertake occasional stonemasonry and general building works to appropriate skill levels within the Cathedral Close environs and on external contracts.</w:t>
      </w:r>
    </w:p>
    <w:p w14:paraId="21886EC5" w14:textId="17BCB1D8" w:rsidR="00377C2A" w:rsidRPr="00377C2A" w:rsidRDefault="00377C2A" w:rsidP="00377C2A">
      <w:pPr>
        <w:spacing w:after="200" w:line="276" w:lineRule="auto"/>
        <w:rPr>
          <w:rFonts w:ascii="Trebuchet MS" w:eastAsia="Calibri" w:hAnsi="Trebuchet MS" w:cs="Arial"/>
          <w:color w:val="auto"/>
          <w:sz w:val="22"/>
          <w:szCs w:val="22"/>
        </w:rPr>
      </w:pPr>
      <w:r w:rsidRPr="00377C2A">
        <w:rPr>
          <w:rFonts w:ascii="Trebuchet MS" w:eastAsia="Calibri" w:hAnsi="Trebuchet MS" w:cs="Arial"/>
          <w:color w:val="auto"/>
          <w:sz w:val="22"/>
          <w:szCs w:val="22"/>
        </w:rPr>
        <w:t xml:space="preserve">To assist with any activities unrelated to stone that need to be carried out to enable the Cathedral to deliver its services. The Works Department as a </w:t>
      </w:r>
      <w:r w:rsidR="004B2AEF" w:rsidRPr="00377C2A">
        <w:rPr>
          <w:rFonts w:ascii="Trebuchet MS" w:eastAsia="Calibri" w:hAnsi="Trebuchet MS" w:cs="Arial"/>
          <w:color w:val="auto"/>
          <w:sz w:val="22"/>
          <w:szCs w:val="22"/>
        </w:rPr>
        <w:t>whole assist</w:t>
      </w:r>
      <w:r w:rsidRPr="00377C2A">
        <w:rPr>
          <w:rFonts w:ascii="Trebuchet MS" w:eastAsia="Calibri" w:hAnsi="Trebuchet MS" w:cs="Arial"/>
          <w:color w:val="auto"/>
          <w:sz w:val="22"/>
          <w:szCs w:val="22"/>
        </w:rPr>
        <w:t xml:space="preserve"> with Cathedral promotional events from time to time and some working with the media may be required.</w:t>
      </w:r>
    </w:p>
    <w:p w14:paraId="059E18A3" w14:textId="77777777" w:rsidR="00291BE3" w:rsidRDefault="00377C2A" w:rsidP="00291BE3">
      <w:pPr>
        <w:spacing w:after="200" w:line="276" w:lineRule="auto"/>
        <w:rPr>
          <w:rFonts w:ascii="Trebuchet MS" w:eastAsia="Calibri" w:hAnsi="Trebuchet MS" w:cs="Arial"/>
          <w:color w:val="auto"/>
          <w:sz w:val="22"/>
          <w:szCs w:val="22"/>
        </w:rPr>
      </w:pPr>
      <w:r w:rsidRPr="00377C2A">
        <w:rPr>
          <w:rFonts w:ascii="Trebuchet MS" w:eastAsia="Calibri" w:hAnsi="Trebuchet MS" w:cs="Arial"/>
          <w:color w:val="auto"/>
          <w:sz w:val="22"/>
          <w:szCs w:val="22"/>
        </w:rPr>
        <w:t>To attend courses and/or events away from the usual workplace as deemed appropriate.</w:t>
      </w:r>
    </w:p>
    <w:p w14:paraId="4E488A86" w14:textId="48B31F1F" w:rsidR="00606A43" w:rsidRPr="00291BE3" w:rsidRDefault="007C4D75" w:rsidP="00291BE3">
      <w:pPr>
        <w:spacing w:after="200" w:line="276" w:lineRule="auto"/>
        <w:rPr>
          <w:rFonts w:ascii="Trebuchet MS" w:eastAsia="Calibri" w:hAnsi="Trebuchet MS" w:cs="Arial"/>
          <w:color w:val="auto"/>
          <w:sz w:val="22"/>
          <w:szCs w:val="22"/>
        </w:rPr>
      </w:pPr>
      <w:r w:rsidRPr="00F70388">
        <w:rPr>
          <w:rFonts w:cstheme="minorHAnsi"/>
          <w:i/>
          <w:sz w:val="22"/>
          <w:szCs w:val="22"/>
        </w:rPr>
        <w:t xml:space="preserve">This job description is intended as a working document giving a guideline to the major tasks to be performed.  It is anticipated that the post will develop, and working practices will change; </w:t>
      </w:r>
      <w:proofErr w:type="gramStart"/>
      <w:r w:rsidRPr="00F70388">
        <w:rPr>
          <w:rFonts w:cstheme="minorHAnsi"/>
          <w:i/>
          <w:sz w:val="22"/>
          <w:szCs w:val="22"/>
        </w:rPr>
        <w:t>in order to</w:t>
      </w:r>
      <w:proofErr w:type="gramEnd"/>
      <w:r w:rsidRPr="00F70388">
        <w:rPr>
          <w:rFonts w:cstheme="minorHAnsi"/>
          <w:i/>
          <w:sz w:val="22"/>
          <w:szCs w:val="22"/>
        </w:rPr>
        <w:t xml:space="preserve"> meet the demands of Salisbury Cathedral, new legislation, and the requirements of Chapter. It is expected that the post holder will contribute to and assist with all future developments.  </w:t>
      </w:r>
    </w:p>
    <w:p w14:paraId="114D500E" w14:textId="77777777" w:rsidR="00676246" w:rsidRDefault="00676246" w:rsidP="005B329E">
      <w:pPr>
        <w:autoSpaceDE w:val="0"/>
        <w:autoSpaceDN w:val="0"/>
        <w:adjustRightInd w:val="0"/>
        <w:spacing w:after="30" w:line="240" w:lineRule="auto"/>
        <w:ind w:left="426"/>
        <w:jc w:val="both"/>
        <w:rPr>
          <w:rFonts w:ascii="Trebuchet MS" w:eastAsia="Calibri" w:hAnsi="Trebuchet MS" w:cs="Calibri"/>
        </w:rPr>
      </w:pPr>
    </w:p>
    <w:p w14:paraId="7ADC1A00" w14:textId="77777777" w:rsidR="00676246" w:rsidRDefault="00676246" w:rsidP="005B329E">
      <w:pPr>
        <w:autoSpaceDE w:val="0"/>
        <w:autoSpaceDN w:val="0"/>
        <w:adjustRightInd w:val="0"/>
        <w:spacing w:after="30" w:line="240" w:lineRule="auto"/>
        <w:ind w:left="426"/>
        <w:jc w:val="both"/>
        <w:rPr>
          <w:rFonts w:ascii="Trebuchet MS" w:eastAsia="Calibri" w:hAnsi="Trebuchet MS" w:cs="Calibr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98"/>
      </w:tblGrid>
      <w:tr w:rsidR="00986766" w14:paraId="30FB4B8D" w14:textId="77777777" w:rsidTr="00986766">
        <w:tc>
          <w:tcPr>
            <w:tcW w:w="9498" w:type="dxa"/>
          </w:tcPr>
          <w:p w14:paraId="331AEABE" w14:textId="4FF71C35" w:rsidR="00986766" w:rsidRPr="00D56260" w:rsidRDefault="00986766" w:rsidP="00233CB4">
            <w:pPr>
              <w:rPr>
                <w:rFonts w:ascii="Mosquito Pro" w:hAnsi="Mosquito Pro"/>
              </w:rPr>
            </w:pPr>
            <w:bookmarkStart w:id="1" w:name="_Hlk158368726"/>
            <w:bookmarkStart w:id="2" w:name="_Hlk156314466"/>
            <w:r w:rsidRPr="00A77399">
              <w:rPr>
                <w:rFonts w:ascii="Mosquito Pro" w:hAnsi="Mosquito Pro"/>
                <w:b/>
                <w:bCs/>
                <w:color w:val="0099CC"/>
                <w:sz w:val="32"/>
                <w:szCs w:val="32"/>
              </w:rPr>
              <w:t>PERSON SPECIFICATION</w:t>
            </w:r>
            <w:bookmarkEnd w:id="1"/>
          </w:p>
        </w:tc>
      </w:tr>
      <w:tr w:rsidR="00986766" w:rsidRPr="00676246" w14:paraId="1A65CE86" w14:textId="77777777" w:rsidTr="00986766">
        <w:tc>
          <w:tcPr>
            <w:tcW w:w="9498" w:type="dxa"/>
          </w:tcPr>
          <w:p w14:paraId="338E3A4A" w14:textId="77777777" w:rsidR="00986766" w:rsidRPr="006968B0" w:rsidRDefault="00986766" w:rsidP="00893295">
            <w:pPr>
              <w:spacing w:before="100" w:beforeAutospacing="1" w:after="100" w:afterAutospacing="1"/>
              <w:ind w:left="720"/>
              <w:rPr>
                <w:rFonts w:ascii="Mosquito Pro" w:hAnsi="Mosquito Pro"/>
                <w:color w:val="0080A3"/>
                <w:sz w:val="32"/>
                <w:szCs w:val="32"/>
                <w:lang w:val="en-GB"/>
              </w:rPr>
            </w:pPr>
          </w:p>
        </w:tc>
      </w:tr>
      <w:tr w:rsidR="00986766" w:rsidRPr="00233CB4" w14:paraId="01AED5F7" w14:textId="77777777" w:rsidTr="00986766">
        <w:tc>
          <w:tcPr>
            <w:tcW w:w="9498" w:type="dxa"/>
          </w:tcPr>
          <w:p w14:paraId="4D203C60" w14:textId="3616D574" w:rsidR="00986766" w:rsidRDefault="00986766" w:rsidP="000F2DD2">
            <w:pPr>
              <w:tabs>
                <w:tab w:val="left" w:pos="5245"/>
                <w:tab w:val="left" w:pos="7230"/>
              </w:tabs>
              <w:rPr>
                <w:rFonts w:ascii="Mosquito Pro" w:hAnsi="Mosquito Pro" w:cs="Arial"/>
                <w:b/>
                <w:color w:val="0099CC"/>
                <w:sz w:val="24"/>
                <w:szCs w:val="24"/>
              </w:rPr>
            </w:pPr>
            <w:r w:rsidRPr="00FF4700">
              <w:rPr>
                <w:rFonts w:ascii="Trebuchet MS" w:hAnsi="Trebuchet MS" w:cs="Arial"/>
                <w:b/>
                <w:sz w:val="24"/>
                <w:szCs w:val="24"/>
              </w:rPr>
              <w:tab/>
            </w:r>
            <w:r>
              <w:rPr>
                <w:rFonts w:ascii="Trebuchet MS" w:hAnsi="Trebuchet MS" w:cs="Arial"/>
                <w:b/>
                <w:sz w:val="24"/>
                <w:szCs w:val="24"/>
              </w:rPr>
              <w:t xml:space="preserve">           </w:t>
            </w:r>
            <w:r w:rsidRPr="00A77399">
              <w:rPr>
                <w:rFonts w:ascii="Mosquito Pro" w:hAnsi="Mosquito Pro" w:cs="Arial"/>
                <w:b/>
                <w:color w:val="0099CC"/>
                <w:sz w:val="24"/>
                <w:szCs w:val="24"/>
              </w:rPr>
              <w:t>Essential (E</w:t>
            </w:r>
            <w:proofErr w:type="gramStart"/>
            <w:r w:rsidR="00893295" w:rsidRPr="00A77399">
              <w:rPr>
                <w:rFonts w:ascii="Mosquito Pro" w:hAnsi="Mosquito Pro" w:cs="Arial"/>
                <w:b/>
                <w:color w:val="0099CC"/>
                <w:sz w:val="24"/>
                <w:szCs w:val="24"/>
              </w:rPr>
              <w:t xml:space="preserve">),   </w:t>
            </w:r>
            <w:proofErr w:type="gramEnd"/>
            <w:r w:rsidR="00893295" w:rsidRPr="00A77399">
              <w:rPr>
                <w:rFonts w:ascii="Mosquito Pro" w:hAnsi="Mosquito Pro" w:cs="Arial"/>
                <w:b/>
                <w:color w:val="0099CC"/>
                <w:sz w:val="24"/>
                <w:szCs w:val="24"/>
              </w:rPr>
              <w:t xml:space="preserve"> </w:t>
            </w:r>
            <w:r w:rsidRPr="00A77399">
              <w:rPr>
                <w:rFonts w:ascii="Mosquito Pro" w:hAnsi="Mosquito Pro" w:cs="Arial"/>
                <w:b/>
                <w:color w:val="0099CC"/>
                <w:sz w:val="24"/>
                <w:szCs w:val="24"/>
              </w:rPr>
              <w:t>Desirable (D)</w:t>
            </w:r>
          </w:p>
          <w:p w14:paraId="23A8B0FE" w14:textId="77777777" w:rsidR="00377C2A" w:rsidRDefault="00377C2A" w:rsidP="00377C2A">
            <w:pPr>
              <w:tabs>
                <w:tab w:val="num" w:pos="644"/>
              </w:tabs>
              <w:spacing w:line="360" w:lineRule="auto"/>
              <w:ind w:left="714" w:hanging="357"/>
              <w:rPr>
                <w:rFonts w:ascii="Trebuchet MS" w:eastAsia="Times New Roman" w:hAnsi="Trebuchet MS" w:cs="Arial"/>
                <w:color w:val="auto"/>
                <w:sz w:val="22"/>
                <w:szCs w:val="22"/>
                <w:lang w:val="en-GB"/>
              </w:rPr>
            </w:pPr>
          </w:p>
          <w:p w14:paraId="4117C497" w14:textId="54C94514" w:rsidR="00377C2A" w:rsidRPr="00377C2A" w:rsidRDefault="00377C2A" w:rsidP="00377C2A">
            <w:pPr>
              <w:tabs>
                <w:tab w:val="num" w:pos="644"/>
              </w:tabs>
              <w:spacing w:line="360" w:lineRule="auto"/>
              <w:ind w:left="714" w:hanging="357"/>
              <w:rPr>
                <w:rFonts w:ascii="Trebuchet MS" w:eastAsia="Times New Roman" w:hAnsi="Trebuchet MS" w:cs="Arial"/>
                <w:color w:val="auto"/>
                <w:sz w:val="22"/>
                <w:szCs w:val="22"/>
                <w:lang w:val="en-GB"/>
              </w:rPr>
            </w:pPr>
            <w:r w:rsidRPr="00377C2A">
              <w:rPr>
                <w:rFonts w:ascii="Trebuchet MS" w:eastAsia="Times New Roman" w:hAnsi="Trebuchet MS" w:cs="Arial"/>
                <w:color w:val="auto"/>
                <w:sz w:val="22"/>
                <w:szCs w:val="22"/>
                <w:lang w:val="en-GB"/>
              </w:rPr>
              <w:t>Capacity and desire to learn, develop and progress</w:t>
            </w:r>
            <w:r>
              <w:rPr>
                <w:rFonts w:ascii="Trebuchet MS" w:eastAsia="Times New Roman" w:hAnsi="Trebuchet MS" w:cs="Arial"/>
                <w:color w:val="auto"/>
                <w:sz w:val="22"/>
                <w:szCs w:val="22"/>
                <w:lang w:val="en-GB"/>
              </w:rPr>
              <w:t xml:space="preserve">                                  E</w:t>
            </w:r>
          </w:p>
          <w:p w14:paraId="47DD98F7" w14:textId="7832ED5F" w:rsidR="00377C2A" w:rsidRPr="00377C2A" w:rsidRDefault="00377C2A" w:rsidP="00377C2A">
            <w:pPr>
              <w:tabs>
                <w:tab w:val="num" w:pos="644"/>
              </w:tabs>
              <w:spacing w:line="360" w:lineRule="auto"/>
              <w:ind w:left="714" w:hanging="357"/>
              <w:rPr>
                <w:rFonts w:ascii="Trebuchet MS" w:eastAsia="Times New Roman" w:hAnsi="Trebuchet MS" w:cs="Arial"/>
                <w:color w:val="auto"/>
                <w:sz w:val="22"/>
                <w:szCs w:val="22"/>
                <w:lang w:val="en-GB"/>
              </w:rPr>
            </w:pPr>
            <w:r w:rsidRPr="00377C2A">
              <w:rPr>
                <w:rFonts w:ascii="Trebuchet MS" w:eastAsia="Times New Roman" w:hAnsi="Trebuchet MS" w:cs="Arial"/>
                <w:color w:val="auto"/>
                <w:sz w:val="22"/>
                <w:szCs w:val="22"/>
                <w:lang w:val="en-GB"/>
              </w:rPr>
              <w:t>Good communication and interpersonal skills</w:t>
            </w:r>
            <w:r>
              <w:rPr>
                <w:rFonts w:ascii="Trebuchet MS" w:eastAsia="Times New Roman" w:hAnsi="Trebuchet MS" w:cs="Arial"/>
                <w:color w:val="auto"/>
                <w:sz w:val="22"/>
                <w:szCs w:val="22"/>
                <w:lang w:val="en-GB"/>
              </w:rPr>
              <w:t xml:space="preserve">                                           E</w:t>
            </w:r>
          </w:p>
          <w:p w14:paraId="1B4219D8" w14:textId="486BFBF0" w:rsidR="00377C2A" w:rsidRPr="00377C2A" w:rsidRDefault="00377C2A" w:rsidP="00377C2A">
            <w:pPr>
              <w:tabs>
                <w:tab w:val="num" w:pos="644"/>
              </w:tabs>
              <w:spacing w:line="360" w:lineRule="auto"/>
              <w:ind w:left="714" w:hanging="357"/>
              <w:rPr>
                <w:rFonts w:ascii="Trebuchet MS" w:eastAsia="Times New Roman" w:hAnsi="Trebuchet MS" w:cs="Arial"/>
                <w:color w:val="auto"/>
                <w:sz w:val="22"/>
                <w:szCs w:val="22"/>
                <w:lang w:val="en-GB"/>
              </w:rPr>
            </w:pPr>
            <w:r w:rsidRPr="00377C2A">
              <w:rPr>
                <w:rFonts w:ascii="Trebuchet MS" w:eastAsia="Times New Roman" w:hAnsi="Trebuchet MS" w:cs="Arial"/>
                <w:color w:val="auto"/>
                <w:sz w:val="22"/>
                <w:szCs w:val="22"/>
                <w:lang w:val="en-GB"/>
              </w:rPr>
              <w:t>The ability to work independently and within time constraints</w:t>
            </w:r>
            <w:r>
              <w:rPr>
                <w:rFonts w:ascii="Trebuchet MS" w:eastAsia="Times New Roman" w:hAnsi="Trebuchet MS" w:cs="Arial"/>
                <w:color w:val="auto"/>
                <w:sz w:val="22"/>
                <w:szCs w:val="22"/>
                <w:lang w:val="en-GB"/>
              </w:rPr>
              <w:t xml:space="preserve">                 E</w:t>
            </w:r>
          </w:p>
          <w:p w14:paraId="51E62C57" w14:textId="4E8F511E" w:rsidR="00377C2A" w:rsidRPr="00377C2A" w:rsidRDefault="00377C2A" w:rsidP="00377C2A">
            <w:pPr>
              <w:tabs>
                <w:tab w:val="num" w:pos="644"/>
              </w:tabs>
              <w:spacing w:line="360" w:lineRule="auto"/>
              <w:ind w:left="714" w:hanging="357"/>
              <w:rPr>
                <w:rFonts w:ascii="Trebuchet MS" w:eastAsia="Times New Roman" w:hAnsi="Trebuchet MS" w:cs="Arial"/>
                <w:color w:val="auto"/>
                <w:sz w:val="22"/>
                <w:szCs w:val="22"/>
                <w:lang w:val="en-GB"/>
              </w:rPr>
            </w:pPr>
            <w:r w:rsidRPr="00377C2A">
              <w:rPr>
                <w:rFonts w:ascii="Trebuchet MS" w:eastAsia="Times New Roman" w:hAnsi="Trebuchet MS" w:cs="Arial"/>
                <w:color w:val="auto"/>
                <w:sz w:val="22"/>
                <w:szCs w:val="22"/>
                <w:lang w:val="en-GB"/>
              </w:rPr>
              <w:t>Need to be flexible and adaptable</w:t>
            </w:r>
            <w:r>
              <w:rPr>
                <w:rFonts w:ascii="Trebuchet MS" w:eastAsia="Times New Roman" w:hAnsi="Trebuchet MS" w:cs="Arial"/>
                <w:color w:val="auto"/>
                <w:sz w:val="22"/>
                <w:szCs w:val="22"/>
                <w:lang w:val="en-GB"/>
              </w:rPr>
              <w:t xml:space="preserve">                                                           E</w:t>
            </w:r>
          </w:p>
          <w:p w14:paraId="063FDA47" w14:textId="7209ACB1" w:rsidR="00377C2A" w:rsidRPr="00377C2A" w:rsidRDefault="00377C2A" w:rsidP="00377C2A">
            <w:pPr>
              <w:tabs>
                <w:tab w:val="num" w:pos="644"/>
              </w:tabs>
              <w:spacing w:line="360" w:lineRule="auto"/>
              <w:ind w:left="714" w:hanging="357"/>
              <w:rPr>
                <w:rFonts w:ascii="Trebuchet MS" w:eastAsia="Times New Roman" w:hAnsi="Trebuchet MS" w:cs="Arial"/>
                <w:color w:val="auto"/>
                <w:sz w:val="22"/>
                <w:szCs w:val="22"/>
                <w:lang w:val="en-GB"/>
              </w:rPr>
            </w:pPr>
            <w:r w:rsidRPr="00377C2A">
              <w:rPr>
                <w:rFonts w:ascii="Trebuchet MS" w:eastAsia="Times New Roman" w:hAnsi="Trebuchet MS" w:cs="Times New Roman"/>
                <w:color w:val="auto"/>
                <w:sz w:val="22"/>
                <w:szCs w:val="22"/>
                <w:shd w:val="clear" w:color="auto" w:fill="FFFFFF"/>
              </w:rPr>
              <w:t>Good team worker</w:t>
            </w:r>
            <w:r>
              <w:rPr>
                <w:rFonts w:ascii="Trebuchet MS" w:eastAsia="Times New Roman" w:hAnsi="Trebuchet MS" w:cs="Times New Roman"/>
                <w:color w:val="auto"/>
                <w:sz w:val="22"/>
                <w:szCs w:val="22"/>
                <w:shd w:val="clear" w:color="auto" w:fill="FFFFFF"/>
              </w:rPr>
              <w:t xml:space="preserve">                                                                                  E</w:t>
            </w:r>
          </w:p>
          <w:p w14:paraId="5AA59302" w14:textId="71AD00B3" w:rsidR="00377C2A" w:rsidRPr="00377C2A" w:rsidRDefault="00377C2A" w:rsidP="00377C2A">
            <w:pPr>
              <w:tabs>
                <w:tab w:val="num" w:pos="644"/>
              </w:tabs>
              <w:spacing w:line="360" w:lineRule="auto"/>
              <w:ind w:left="714" w:hanging="357"/>
              <w:rPr>
                <w:rFonts w:ascii="Trebuchet MS" w:eastAsia="Times New Roman" w:hAnsi="Trebuchet MS" w:cs="Arial"/>
                <w:color w:val="auto"/>
                <w:sz w:val="22"/>
                <w:szCs w:val="22"/>
                <w:lang w:val="en-GB"/>
              </w:rPr>
            </w:pPr>
            <w:r w:rsidRPr="00377C2A">
              <w:rPr>
                <w:rFonts w:ascii="Trebuchet MS" w:eastAsia="Times New Roman" w:hAnsi="Trebuchet MS" w:cs="Times New Roman"/>
                <w:color w:val="auto"/>
                <w:sz w:val="22"/>
                <w:szCs w:val="22"/>
                <w:shd w:val="clear" w:color="auto" w:fill="FFFFFF"/>
              </w:rPr>
              <w:t>Willingness to learn and take responsibility</w:t>
            </w:r>
            <w:r>
              <w:rPr>
                <w:rFonts w:ascii="Trebuchet MS" w:eastAsia="Times New Roman" w:hAnsi="Trebuchet MS" w:cs="Times New Roman"/>
                <w:color w:val="auto"/>
                <w:sz w:val="22"/>
                <w:szCs w:val="22"/>
                <w:shd w:val="clear" w:color="auto" w:fill="FFFFFF"/>
              </w:rPr>
              <w:t xml:space="preserve">                                             E</w:t>
            </w:r>
          </w:p>
          <w:p w14:paraId="1D059CEE" w14:textId="1500BD0E" w:rsidR="00377C2A" w:rsidRDefault="00377C2A" w:rsidP="00377C2A">
            <w:pPr>
              <w:tabs>
                <w:tab w:val="num" w:pos="644"/>
              </w:tabs>
              <w:spacing w:line="360" w:lineRule="auto"/>
              <w:ind w:left="714" w:hanging="357"/>
              <w:rPr>
                <w:rFonts w:ascii="Trebuchet MS" w:eastAsia="Times New Roman" w:hAnsi="Trebuchet MS" w:cs="Times New Roman"/>
                <w:color w:val="auto"/>
                <w:sz w:val="22"/>
                <w:szCs w:val="22"/>
                <w:shd w:val="clear" w:color="auto" w:fill="FFFFFF"/>
              </w:rPr>
            </w:pPr>
            <w:r w:rsidRPr="00377C2A">
              <w:rPr>
                <w:rFonts w:ascii="Trebuchet MS" w:eastAsia="Times New Roman" w:hAnsi="Trebuchet MS" w:cs="Times New Roman"/>
                <w:color w:val="auto"/>
                <w:sz w:val="22"/>
                <w:szCs w:val="22"/>
                <w:shd w:val="clear" w:color="auto" w:fill="FFFFFF"/>
              </w:rPr>
              <w:t>Good written and verbal communication skills</w:t>
            </w:r>
            <w:r>
              <w:rPr>
                <w:rFonts w:ascii="Trebuchet MS" w:eastAsia="Times New Roman" w:hAnsi="Trebuchet MS" w:cs="Times New Roman"/>
                <w:color w:val="auto"/>
                <w:sz w:val="22"/>
                <w:szCs w:val="22"/>
                <w:shd w:val="clear" w:color="auto" w:fill="FFFFFF"/>
              </w:rPr>
              <w:t xml:space="preserve">                                         E</w:t>
            </w:r>
          </w:p>
          <w:p w14:paraId="73D8EF1D" w14:textId="58617676" w:rsidR="00377C2A" w:rsidRDefault="00377C2A" w:rsidP="00377C2A">
            <w:pPr>
              <w:rPr>
                <w:rFonts w:ascii="Trebuchet MS" w:eastAsia="Calibri" w:hAnsi="Trebuchet MS" w:cs="Arial"/>
                <w:color w:val="auto"/>
                <w:sz w:val="22"/>
                <w:szCs w:val="22"/>
                <w:shd w:val="clear" w:color="auto" w:fill="FFFFFF"/>
              </w:rPr>
            </w:pPr>
            <w:r>
              <w:rPr>
                <w:rFonts w:ascii="Trebuchet MS" w:eastAsia="Calibri" w:hAnsi="Trebuchet MS" w:cs="Arial"/>
                <w:color w:val="auto"/>
                <w:sz w:val="22"/>
                <w:szCs w:val="22"/>
                <w:shd w:val="clear" w:color="auto" w:fill="FFFFFF"/>
              </w:rPr>
              <w:t xml:space="preserve">     </w:t>
            </w:r>
            <w:r w:rsidRPr="00377C2A">
              <w:rPr>
                <w:rFonts w:ascii="Trebuchet MS" w:eastAsia="Calibri" w:hAnsi="Trebuchet MS" w:cs="Arial"/>
                <w:color w:val="auto"/>
                <w:sz w:val="22"/>
                <w:szCs w:val="22"/>
                <w:shd w:val="clear" w:color="auto" w:fill="FFFFFF"/>
              </w:rPr>
              <w:t>Good IT and administrative skills</w:t>
            </w:r>
            <w:r>
              <w:rPr>
                <w:rFonts w:ascii="Trebuchet MS" w:eastAsia="Calibri" w:hAnsi="Trebuchet MS" w:cs="Arial"/>
                <w:color w:val="auto"/>
                <w:sz w:val="22"/>
                <w:szCs w:val="22"/>
                <w:shd w:val="clear" w:color="auto" w:fill="FFFFFF"/>
              </w:rPr>
              <w:t xml:space="preserve">                                                             D</w:t>
            </w:r>
          </w:p>
          <w:p w14:paraId="0590B749" w14:textId="77777777" w:rsidR="00377C2A" w:rsidRDefault="00377C2A" w:rsidP="00377C2A">
            <w:pPr>
              <w:rPr>
                <w:rFonts w:ascii="Trebuchet MS" w:eastAsia="Calibri" w:hAnsi="Trebuchet MS" w:cs="Arial"/>
                <w:color w:val="auto"/>
                <w:sz w:val="22"/>
                <w:szCs w:val="22"/>
                <w:shd w:val="clear" w:color="auto" w:fill="FFFFFF"/>
              </w:rPr>
            </w:pPr>
          </w:p>
          <w:p w14:paraId="645A0ED0" w14:textId="2E0A656F" w:rsidR="00377C2A" w:rsidRPr="00377C2A" w:rsidRDefault="00377C2A" w:rsidP="00377C2A">
            <w:pPr>
              <w:rPr>
                <w:rFonts w:ascii="Trebuchet MS" w:eastAsia="Calibri" w:hAnsi="Trebuchet MS" w:cs="Arial"/>
                <w:color w:val="auto"/>
                <w:sz w:val="22"/>
                <w:szCs w:val="22"/>
                <w:lang w:val="en-GB"/>
              </w:rPr>
            </w:pPr>
            <w:r>
              <w:rPr>
                <w:rFonts w:ascii="Trebuchet MS" w:eastAsia="Calibri" w:hAnsi="Trebuchet MS" w:cs="Arial"/>
                <w:color w:val="auto"/>
                <w:sz w:val="22"/>
                <w:szCs w:val="22"/>
                <w:shd w:val="clear" w:color="auto" w:fill="FFFFFF"/>
              </w:rPr>
              <w:t xml:space="preserve">     </w:t>
            </w:r>
            <w:r w:rsidRPr="00377C2A">
              <w:rPr>
                <w:rFonts w:ascii="Trebuchet MS" w:eastAsia="Calibri" w:hAnsi="Trebuchet MS" w:cs="Arial"/>
                <w:color w:val="auto"/>
                <w:sz w:val="22"/>
                <w:szCs w:val="22"/>
                <w:shd w:val="clear" w:color="auto" w:fill="FFFFFF"/>
              </w:rPr>
              <w:t>Knowledge of, and interest in, historic buildings</w:t>
            </w:r>
            <w:r>
              <w:rPr>
                <w:rFonts w:ascii="Trebuchet MS" w:eastAsia="Calibri" w:hAnsi="Trebuchet MS" w:cs="Arial"/>
                <w:color w:val="auto"/>
                <w:sz w:val="22"/>
                <w:szCs w:val="22"/>
                <w:shd w:val="clear" w:color="auto" w:fill="FFFFFF"/>
              </w:rPr>
              <w:t xml:space="preserve">                                      D</w:t>
            </w:r>
          </w:p>
          <w:p w14:paraId="72ABB038" w14:textId="77777777" w:rsidR="00377C2A" w:rsidRPr="00377C2A" w:rsidRDefault="00377C2A" w:rsidP="00377C2A">
            <w:pPr>
              <w:tabs>
                <w:tab w:val="num" w:pos="644"/>
              </w:tabs>
              <w:spacing w:line="360" w:lineRule="auto"/>
              <w:ind w:left="714" w:hanging="357"/>
              <w:rPr>
                <w:rFonts w:ascii="Trebuchet MS" w:eastAsia="Times New Roman" w:hAnsi="Trebuchet MS" w:cs="Arial"/>
                <w:color w:val="auto"/>
                <w:sz w:val="22"/>
                <w:szCs w:val="22"/>
                <w:lang w:val="en-GB"/>
              </w:rPr>
            </w:pPr>
          </w:p>
          <w:p w14:paraId="0E183A0F" w14:textId="77777777" w:rsidR="00377C2A" w:rsidRDefault="00377C2A" w:rsidP="000F2DD2">
            <w:pPr>
              <w:tabs>
                <w:tab w:val="left" w:pos="5245"/>
                <w:tab w:val="left" w:pos="7230"/>
              </w:tabs>
              <w:rPr>
                <w:rFonts w:ascii="Trebuchet MS" w:hAnsi="Trebuchet MS" w:cs="Arial"/>
                <w:b/>
                <w:sz w:val="24"/>
                <w:szCs w:val="24"/>
              </w:rPr>
            </w:pPr>
          </w:p>
          <w:p w14:paraId="6AF13B20" w14:textId="77777777" w:rsidR="00291BE3" w:rsidRDefault="00291BE3" w:rsidP="000F2DD2">
            <w:pPr>
              <w:tabs>
                <w:tab w:val="left" w:pos="5245"/>
                <w:tab w:val="left" w:pos="7230"/>
              </w:tabs>
              <w:rPr>
                <w:rFonts w:ascii="Trebuchet MS" w:hAnsi="Trebuchet MS" w:cs="Arial"/>
                <w:b/>
                <w:sz w:val="24"/>
                <w:szCs w:val="24"/>
              </w:rPr>
            </w:pPr>
          </w:p>
          <w:p w14:paraId="295CCD1B" w14:textId="77777777" w:rsidR="00291BE3" w:rsidRPr="00FF4700" w:rsidRDefault="00291BE3" w:rsidP="000F2DD2">
            <w:pPr>
              <w:tabs>
                <w:tab w:val="left" w:pos="5245"/>
                <w:tab w:val="left" w:pos="7230"/>
              </w:tabs>
              <w:rPr>
                <w:rFonts w:ascii="Trebuchet MS" w:hAnsi="Trebuchet MS" w:cs="Arial"/>
                <w:b/>
                <w:sz w:val="24"/>
                <w:szCs w:val="24"/>
              </w:rPr>
            </w:pPr>
          </w:p>
          <w:p w14:paraId="002D051A" w14:textId="35D5F85A" w:rsidR="00986766" w:rsidRPr="00A77399" w:rsidRDefault="00986766" w:rsidP="002961AF">
            <w:pPr>
              <w:spacing w:line="360" w:lineRule="auto"/>
              <w:jc w:val="both"/>
              <w:rPr>
                <w:rFonts w:ascii="Mosquito Pro" w:eastAsia="Times New Roman" w:hAnsi="Mosquito Pro" w:cstheme="minorHAnsi"/>
                <w:color w:val="0099CC"/>
                <w:sz w:val="32"/>
                <w:szCs w:val="32"/>
              </w:rPr>
            </w:pPr>
            <w:r w:rsidRPr="00A77399">
              <w:rPr>
                <w:rFonts w:ascii="Mosquito Pro" w:hAnsi="Mosquito Pro"/>
                <w:b/>
                <w:bCs/>
                <w:color w:val="0099CC"/>
                <w:sz w:val="32"/>
                <w:szCs w:val="32"/>
              </w:rPr>
              <w:lastRenderedPageBreak/>
              <w:t>SAFEGUARDING</w:t>
            </w:r>
          </w:p>
        </w:tc>
      </w:tr>
      <w:tr w:rsidR="00986766" w:rsidRPr="00233CB4" w14:paraId="72D5E2AE" w14:textId="77777777" w:rsidTr="00986766">
        <w:trPr>
          <w:trHeight w:val="80"/>
        </w:trPr>
        <w:tc>
          <w:tcPr>
            <w:tcW w:w="9498" w:type="dxa"/>
          </w:tcPr>
          <w:p w14:paraId="46AE0B54" w14:textId="42579ECE" w:rsidR="00606A43" w:rsidRPr="00606A43" w:rsidRDefault="00606A43" w:rsidP="00606A43">
            <w:pPr>
              <w:jc w:val="both"/>
              <w:rPr>
                <w:rFonts w:ascii="Trebuchet MS" w:eastAsia="Times New Roman" w:hAnsi="Trebuchet MS" w:cs="Arial"/>
                <w:bCs/>
                <w:sz w:val="24"/>
                <w:szCs w:val="24"/>
              </w:rPr>
            </w:pPr>
            <w:r w:rsidRPr="00606A43">
              <w:rPr>
                <w:rFonts w:ascii="Trebuchet MS" w:eastAsia="Times New Roman" w:hAnsi="Trebuchet MS" w:cs="Arial"/>
                <w:bCs/>
                <w:sz w:val="24"/>
                <w:szCs w:val="24"/>
              </w:rPr>
              <w:lastRenderedPageBreak/>
              <w:t xml:space="preserve">Salisbury Cathedral is committed to safeguarding and safer recruitment practices and expects all at the Cathedral to share this commitment.  The postholder is required to report any safeguarding concerns related to children, young people, or vulnerable adults in accordance with agreed policies and procedures.  </w:t>
            </w:r>
          </w:p>
          <w:p w14:paraId="1DF5762B" w14:textId="77777777" w:rsidR="00606A43" w:rsidRPr="00606A43" w:rsidRDefault="00606A43" w:rsidP="00606A43">
            <w:pPr>
              <w:jc w:val="both"/>
              <w:rPr>
                <w:rFonts w:ascii="Trebuchet MS" w:eastAsia="Times New Roman" w:hAnsi="Trebuchet MS" w:cs="Arial"/>
                <w:bCs/>
                <w:sz w:val="24"/>
                <w:szCs w:val="24"/>
              </w:rPr>
            </w:pPr>
          </w:p>
          <w:p w14:paraId="6CC2FFF3" w14:textId="77777777" w:rsidR="00606A43" w:rsidRPr="00606A43" w:rsidRDefault="00606A43" w:rsidP="00606A43">
            <w:pPr>
              <w:jc w:val="both"/>
              <w:rPr>
                <w:rFonts w:ascii="Trebuchet MS" w:eastAsia="Times New Roman" w:hAnsi="Trebuchet MS" w:cs="Arial"/>
                <w:bCs/>
                <w:sz w:val="24"/>
                <w:szCs w:val="24"/>
              </w:rPr>
            </w:pPr>
            <w:r w:rsidRPr="00606A43">
              <w:rPr>
                <w:rFonts w:ascii="Trebuchet MS" w:eastAsia="Times New Roman" w:hAnsi="Trebuchet MS" w:cs="Arial"/>
                <w:bCs/>
                <w:sz w:val="24"/>
                <w:szCs w:val="24"/>
              </w:rPr>
              <w:t>All staff and volunteers are expected to demonstrate a commitment to safeguarding and the welfare of all who are involved with and/or visit the Cathedral and the Close. This will include adherence to policies and procedures and undertaking any safeguarding duties commensurate with their specific role. All staff are be expected to successfully complete safeguarding training as part of their induction.</w:t>
            </w:r>
          </w:p>
          <w:p w14:paraId="645F799D" w14:textId="77777777" w:rsidR="00986766" w:rsidRPr="00840923" w:rsidRDefault="00986766" w:rsidP="00606A43">
            <w:pPr>
              <w:jc w:val="both"/>
              <w:rPr>
                <w:rFonts w:ascii="Trebuchet MS" w:eastAsia="Times New Roman" w:hAnsi="Trebuchet MS" w:cstheme="minorHAnsi"/>
                <w:b/>
                <w:bCs/>
                <w:color w:val="3A64A2" w:themeColor="accent5" w:themeShade="80"/>
                <w:sz w:val="20"/>
                <w:szCs w:val="20"/>
              </w:rPr>
            </w:pPr>
          </w:p>
        </w:tc>
      </w:tr>
      <w:tr w:rsidR="00377C2A" w:rsidRPr="00233CB4" w14:paraId="290410E8" w14:textId="77777777" w:rsidTr="00986766">
        <w:trPr>
          <w:trHeight w:val="80"/>
        </w:trPr>
        <w:tc>
          <w:tcPr>
            <w:tcW w:w="9498" w:type="dxa"/>
          </w:tcPr>
          <w:p w14:paraId="66DC35AD" w14:textId="77777777" w:rsidR="00377C2A" w:rsidRPr="00606A43" w:rsidRDefault="00377C2A" w:rsidP="00606A43">
            <w:pPr>
              <w:jc w:val="both"/>
              <w:rPr>
                <w:rFonts w:ascii="Trebuchet MS" w:eastAsia="Times New Roman" w:hAnsi="Trebuchet MS" w:cs="Arial"/>
                <w:bCs/>
                <w:sz w:val="24"/>
                <w:szCs w:val="24"/>
              </w:rPr>
            </w:pPr>
          </w:p>
        </w:tc>
      </w:tr>
    </w:tbl>
    <w:tbl>
      <w:tblPr>
        <w:tblStyle w:val="TableGrid"/>
        <w:tblpPr w:leftFromText="180" w:rightFromText="180" w:vertAnchor="text" w:horzAnchor="margin" w:tblpY="11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56"/>
      </w:tblGrid>
      <w:tr w:rsidR="00DF4F19" w14:paraId="50745A01" w14:textId="77777777" w:rsidTr="00787528">
        <w:trPr>
          <w:trHeight w:val="3067"/>
        </w:trPr>
        <w:tc>
          <w:tcPr>
            <w:tcW w:w="10456" w:type="dxa"/>
          </w:tcPr>
          <w:tbl>
            <w:tblPr>
              <w:tblStyle w:val="TableGrid"/>
              <w:tblpPr w:leftFromText="180" w:rightFromText="180" w:vertAnchor="text" w:horzAnchor="margin" w:tblpY="11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40"/>
            </w:tblGrid>
            <w:tr w:rsidR="003B5B6D" w:rsidRPr="00DF4F19" w14:paraId="50801512" w14:textId="77777777" w:rsidTr="005A03D3">
              <w:tc>
                <w:tcPr>
                  <w:tcW w:w="10456" w:type="dxa"/>
                </w:tcPr>
                <w:bookmarkEnd w:id="2"/>
                <w:p w14:paraId="7B05D2A7" w14:textId="7E1C5203" w:rsidR="003B5B6D" w:rsidRDefault="003B5B6D" w:rsidP="003B5B6D">
                  <w:pPr>
                    <w:jc w:val="both"/>
                    <w:rPr>
                      <w:rFonts w:ascii="Trebuchet MS" w:hAnsi="Trebuchet MS"/>
                      <w:sz w:val="20"/>
                      <w:szCs w:val="20"/>
                      <w:lang w:val="en-GB"/>
                    </w:rPr>
                  </w:pPr>
                  <w:r>
                    <w:rPr>
                      <w:rFonts w:ascii="Mosquito Pro" w:hAnsi="Mosquito Pro"/>
                      <w:b/>
                      <w:bCs/>
                      <w:color w:val="0099CC"/>
                      <w:sz w:val="32"/>
                      <w:szCs w:val="32"/>
                    </w:rPr>
                    <w:t>HEALTH AND SAFETY</w:t>
                  </w:r>
                </w:p>
                <w:p w14:paraId="296F3FDD" w14:textId="77777777" w:rsidR="003B5B6D" w:rsidRDefault="003B5B6D" w:rsidP="003B5B6D">
                  <w:pPr>
                    <w:jc w:val="both"/>
                    <w:rPr>
                      <w:rFonts w:ascii="Trebuchet MS" w:hAnsi="Trebuchet MS"/>
                      <w:sz w:val="20"/>
                      <w:szCs w:val="20"/>
                      <w:lang w:val="en-GB"/>
                    </w:rPr>
                  </w:pPr>
                </w:p>
                <w:p w14:paraId="2BF1CA0B" w14:textId="77777777" w:rsidR="003B5B6D" w:rsidRPr="00FB49E6" w:rsidRDefault="003B5B6D" w:rsidP="003B5B6D">
                  <w:pPr>
                    <w:jc w:val="both"/>
                    <w:rPr>
                      <w:rFonts w:ascii="Trebuchet MS" w:hAnsi="Trebuchet MS"/>
                      <w:sz w:val="24"/>
                      <w:szCs w:val="24"/>
                      <w:lang w:val="en-GB"/>
                    </w:rPr>
                  </w:pPr>
                  <w:r w:rsidRPr="00FB49E6">
                    <w:rPr>
                      <w:rFonts w:ascii="Trebuchet MS" w:hAnsi="Trebuchet MS"/>
                      <w:sz w:val="24"/>
                      <w:szCs w:val="24"/>
                      <w:lang w:val="en-GB"/>
                    </w:rPr>
                    <w:t>Under the Health and Safety at Work Act 1974, whilst at work, you must take reasonable care for your own health and safety and that of any other person who may be affected by your acts or omissions. In addition, you must co-operate with the organisation on health and safety and not interfere with, or misuse, anything provided for your health, safety or welfare. You must immediately raise any concerns concerning your health, safety or welfare at work to an appropriate person.</w:t>
                  </w:r>
                </w:p>
                <w:p w14:paraId="75E0C9C8" w14:textId="77777777" w:rsidR="003B5B6D" w:rsidRDefault="003B5B6D" w:rsidP="003B5B6D">
                  <w:pPr>
                    <w:spacing w:after="160" w:line="288" w:lineRule="auto"/>
                    <w:jc w:val="both"/>
                    <w:rPr>
                      <w:rFonts w:ascii="Trebuchet MS" w:hAnsi="Trebuchet MS"/>
                      <w:sz w:val="22"/>
                      <w:szCs w:val="22"/>
                      <w:lang w:val="en-GB"/>
                    </w:rPr>
                  </w:pPr>
                </w:p>
                <w:p w14:paraId="4BA9E9ED" w14:textId="77777777" w:rsidR="003B5B6D" w:rsidRPr="00DF4F19" w:rsidRDefault="003B5B6D" w:rsidP="003B5B6D">
                  <w:pPr>
                    <w:spacing w:after="160" w:line="288" w:lineRule="auto"/>
                    <w:jc w:val="both"/>
                    <w:rPr>
                      <w:rFonts w:ascii="Trebuchet MS" w:hAnsi="Trebuchet MS"/>
                      <w:sz w:val="22"/>
                      <w:szCs w:val="22"/>
                      <w:lang w:val="en-GB"/>
                    </w:rPr>
                  </w:pPr>
                </w:p>
              </w:tc>
            </w:tr>
            <w:tr w:rsidR="003B5B6D" w14:paraId="2B03F710" w14:textId="77777777" w:rsidTr="005A03D3">
              <w:tc>
                <w:tcPr>
                  <w:tcW w:w="10456" w:type="dxa"/>
                </w:tcPr>
                <w:p w14:paraId="5CB52390" w14:textId="4C8772AE" w:rsidR="003B5B6D" w:rsidRDefault="00FB49E6" w:rsidP="003B5B6D">
                  <w:pPr>
                    <w:jc w:val="both"/>
                    <w:rPr>
                      <w:rFonts w:ascii="Trebuchet MS" w:hAnsi="Trebuchet MS"/>
                      <w:sz w:val="20"/>
                      <w:szCs w:val="20"/>
                      <w:lang w:val="en-GB"/>
                    </w:rPr>
                  </w:pPr>
                  <w:r>
                    <w:rPr>
                      <w:rFonts w:ascii="Mosquito Pro" w:hAnsi="Mosquito Pro"/>
                      <w:b/>
                      <w:bCs/>
                      <w:color w:val="0099CC"/>
                      <w:sz w:val="32"/>
                      <w:szCs w:val="32"/>
                    </w:rPr>
                    <w:t>EQUALITY, DIVERSITY AND INCLUSION</w:t>
                  </w:r>
                </w:p>
                <w:p w14:paraId="2C2224DA" w14:textId="77777777" w:rsidR="003B5B6D" w:rsidRDefault="003B5B6D" w:rsidP="003B5B6D">
                  <w:pPr>
                    <w:jc w:val="both"/>
                    <w:rPr>
                      <w:rFonts w:ascii="Trebuchet MS" w:eastAsia="Times New Roman" w:hAnsi="Trebuchet MS" w:cstheme="minorHAnsi"/>
                      <w:color w:val="000000"/>
                    </w:rPr>
                  </w:pPr>
                </w:p>
                <w:p w14:paraId="34EC9B5C" w14:textId="77777777" w:rsidR="003B5B6D" w:rsidRPr="00FB49E6" w:rsidRDefault="003B5B6D" w:rsidP="003B5B6D">
                  <w:pPr>
                    <w:jc w:val="both"/>
                    <w:rPr>
                      <w:rFonts w:ascii="Trebuchet MS" w:eastAsia="Times New Roman" w:hAnsi="Trebuchet MS" w:cstheme="minorHAnsi"/>
                      <w:color w:val="000000"/>
                      <w:sz w:val="24"/>
                      <w:szCs w:val="24"/>
                    </w:rPr>
                  </w:pPr>
                </w:p>
                <w:p w14:paraId="7410DBEE" w14:textId="77777777" w:rsidR="003B5B6D" w:rsidRPr="00FB49E6" w:rsidRDefault="003B5B6D" w:rsidP="003B5B6D">
                  <w:pPr>
                    <w:jc w:val="both"/>
                    <w:rPr>
                      <w:rFonts w:ascii="Trebuchet MS" w:hAnsi="Trebuchet MS"/>
                      <w:sz w:val="24"/>
                      <w:szCs w:val="24"/>
                      <w:lang w:val="en-GB"/>
                    </w:rPr>
                  </w:pPr>
                  <w:r w:rsidRPr="00FB49E6">
                    <w:rPr>
                      <w:rFonts w:ascii="Trebuchet MS" w:hAnsi="Trebuchet MS"/>
                      <w:sz w:val="24"/>
                      <w:szCs w:val="24"/>
                      <w:lang w:val="en-GB"/>
                    </w:rPr>
                    <w:t>The Cathedral is committed to the principle of equal opportunities in employment and in equal pay for work of the same or similar nature or work of equal value. This means that in line with the Equality Act 2010, all job applicants and employees will receive equal treatment regardless of sex, race or ethnic origin, religious belief, nationality, gender, marital or family status, sexual orientation, age or disability. Our intention is to ensure safe environments within which our welcome to everyone is supported by proper and effective safeguards. We will continue to implement the Church of England Safeguarding policies and procedures, working actively with the Diocese of Salisbury.</w:t>
                  </w:r>
                </w:p>
                <w:p w14:paraId="45D22C8D" w14:textId="77777777" w:rsidR="003B5B6D" w:rsidRDefault="003B5B6D" w:rsidP="003B5B6D">
                  <w:pPr>
                    <w:jc w:val="both"/>
                    <w:rPr>
                      <w:rFonts w:ascii="Trebuchet MS" w:eastAsia="Times New Roman" w:hAnsi="Trebuchet MS" w:cstheme="minorHAnsi"/>
                      <w:color w:val="000000"/>
                    </w:rPr>
                  </w:pPr>
                </w:p>
              </w:tc>
            </w:tr>
          </w:tbl>
          <w:p w14:paraId="5E933565" w14:textId="77777777" w:rsidR="00DF4F19" w:rsidRDefault="00DF4F19" w:rsidP="00893295">
            <w:pPr>
              <w:jc w:val="both"/>
              <w:rPr>
                <w:rFonts w:ascii="Trebuchet MS" w:eastAsia="Times New Roman" w:hAnsi="Trebuchet MS" w:cstheme="minorHAnsi"/>
                <w:color w:val="000000"/>
              </w:rPr>
            </w:pPr>
          </w:p>
        </w:tc>
      </w:tr>
    </w:tbl>
    <w:p w14:paraId="1AADAAF0" w14:textId="77777777" w:rsidR="00E41546" w:rsidRDefault="00E41546">
      <w:pPr>
        <w:rPr>
          <w:lang w:val="en-GB"/>
        </w:rPr>
      </w:pPr>
    </w:p>
    <w:p w14:paraId="34E3BC4F" w14:textId="4B1F75EB" w:rsidR="00DF78BC" w:rsidRPr="00787528" w:rsidRDefault="00525D09" w:rsidP="00787528">
      <w:pPr>
        <w:pStyle w:val="Heading1"/>
        <w:jc w:val="center"/>
        <w:rPr>
          <w:rFonts w:ascii="Mosquito Pro" w:hAnsi="Mosquito Pro"/>
          <w:caps w:val="0"/>
          <w:lang w:val="en-GB"/>
        </w:rPr>
      </w:pPr>
      <w:r>
        <w:rPr>
          <w:lang w:val="en-GB"/>
        </w:rPr>
        <w:br w:type="page"/>
      </w:r>
      <w:r w:rsidR="00400917" w:rsidRPr="00A77399">
        <w:rPr>
          <w:rFonts w:ascii="Mosquito Pro" w:hAnsi="Mosquito Pro"/>
          <w:b/>
          <w:bCs/>
          <w:color w:val="0099CC"/>
        </w:rPr>
        <w:lastRenderedPageBreak/>
        <w:t xml:space="preserve">WORKING FOR </w:t>
      </w:r>
      <w:r w:rsidR="00787528" w:rsidRPr="00A77399">
        <w:rPr>
          <w:rFonts w:ascii="Mosquito Pro" w:hAnsi="Mosquito Pro"/>
          <w:b/>
          <w:bCs/>
          <w:color w:val="0099CC"/>
        </w:rPr>
        <w:t>us</w:t>
      </w:r>
    </w:p>
    <w:p w14:paraId="2B0463CB" w14:textId="77777777" w:rsidR="00400917" w:rsidRDefault="00400917" w:rsidP="00233CB4">
      <w:pPr>
        <w:rPr>
          <w:rFonts w:ascii="Trebuchet MS" w:hAnsi="Trebuchet MS"/>
          <w:sz w:val="28"/>
          <w:szCs w:val="28"/>
        </w:rPr>
      </w:pPr>
    </w:p>
    <w:p w14:paraId="1FBBF2F3" w14:textId="66717E3A" w:rsidR="00DF78BC" w:rsidRPr="00A77399" w:rsidRDefault="00DF78BC" w:rsidP="00233CB4">
      <w:pPr>
        <w:rPr>
          <w:rFonts w:ascii="Mosquito Pro" w:hAnsi="Mosquito Pro"/>
          <w:caps/>
          <w:color w:val="0099CC"/>
          <w:sz w:val="32"/>
          <w:szCs w:val="32"/>
        </w:rPr>
      </w:pPr>
      <w:r w:rsidRPr="00A77399">
        <w:rPr>
          <w:rFonts w:ascii="Mosquito Pro" w:hAnsi="Mosquito Pro"/>
          <w:color w:val="0099CC"/>
          <w:sz w:val="32"/>
          <w:szCs w:val="32"/>
        </w:rPr>
        <w:t>Salary</w:t>
      </w:r>
    </w:p>
    <w:p w14:paraId="08641C5D" w14:textId="2E26ABC1" w:rsidR="00DF78BC" w:rsidRDefault="00DF78BC" w:rsidP="00DF78BC">
      <w:pPr>
        <w:rPr>
          <w:rFonts w:ascii="Trebuchet MS" w:hAnsi="Trebuchet MS"/>
          <w:sz w:val="24"/>
          <w:szCs w:val="24"/>
          <w:lang w:val="en-GB"/>
        </w:rPr>
      </w:pPr>
      <w:r w:rsidRPr="000E2EB9">
        <w:rPr>
          <w:rFonts w:ascii="Trebuchet MS" w:hAnsi="Trebuchet MS"/>
          <w:sz w:val="24"/>
          <w:szCs w:val="24"/>
          <w:lang w:val="en-GB"/>
        </w:rPr>
        <w:t>The salary for this role</w:t>
      </w:r>
      <w:r w:rsidR="00EA1EE3">
        <w:rPr>
          <w:rFonts w:ascii="Trebuchet MS" w:hAnsi="Trebuchet MS"/>
          <w:sz w:val="24"/>
          <w:szCs w:val="24"/>
          <w:lang w:val="en-GB"/>
        </w:rPr>
        <w:t>.</w:t>
      </w:r>
      <w:r w:rsidRPr="000E2EB9">
        <w:rPr>
          <w:rFonts w:ascii="Trebuchet MS" w:hAnsi="Trebuchet MS"/>
          <w:sz w:val="24"/>
          <w:szCs w:val="24"/>
          <w:lang w:val="en-GB"/>
        </w:rPr>
        <w:t xml:space="preserve"> </w:t>
      </w:r>
      <w:r w:rsidR="000C0BA5" w:rsidRPr="000A4747">
        <w:rPr>
          <w:rFonts w:ascii="Trebuchet MS" w:hAnsi="Trebuchet MS"/>
          <w:sz w:val="24"/>
          <w:szCs w:val="24"/>
          <w:lang w:val="en-GB"/>
        </w:rPr>
        <w:t xml:space="preserve">Starting £7.55 per hour Apprentice rate and increasing after year 1 in line with national rates, currently £10 per hour age 18 – 21 and £12.21 age 21 and </w:t>
      </w:r>
      <w:r w:rsidR="000A4747" w:rsidRPr="000A4747">
        <w:rPr>
          <w:rFonts w:ascii="Trebuchet MS" w:hAnsi="Trebuchet MS"/>
          <w:sz w:val="24"/>
          <w:szCs w:val="24"/>
          <w:lang w:val="en-GB"/>
        </w:rPr>
        <w:t>over.</w:t>
      </w:r>
      <w:r w:rsidR="000A4747">
        <w:rPr>
          <w:rFonts w:ascii="Trebuchet MS" w:hAnsi="Trebuchet MS"/>
          <w:sz w:val="24"/>
          <w:szCs w:val="24"/>
          <w:lang w:val="en-GB"/>
        </w:rPr>
        <w:t xml:space="preserve"> *</w:t>
      </w:r>
    </w:p>
    <w:p w14:paraId="6B1EA54C" w14:textId="07F57050" w:rsidR="000A4747" w:rsidRPr="000E2EB9" w:rsidRDefault="000A4747" w:rsidP="00DF78BC">
      <w:pPr>
        <w:rPr>
          <w:rFonts w:ascii="Trebuchet MS" w:hAnsi="Trebuchet MS"/>
          <w:sz w:val="24"/>
          <w:szCs w:val="24"/>
          <w:lang w:val="en-GB"/>
        </w:rPr>
      </w:pPr>
      <w:r>
        <w:rPr>
          <w:rFonts w:ascii="Trebuchet MS" w:hAnsi="Trebuchet MS"/>
          <w:sz w:val="24"/>
          <w:szCs w:val="24"/>
          <w:lang w:val="en-GB"/>
        </w:rPr>
        <w:t>*These rates are based on current national rates; we will increase in line with any increases in 2026</w:t>
      </w:r>
    </w:p>
    <w:p w14:paraId="7D43C42B" w14:textId="57984BA6" w:rsidR="00400917" w:rsidRPr="00A77399" w:rsidRDefault="00400917" w:rsidP="00DF78BC">
      <w:pPr>
        <w:rPr>
          <w:rFonts w:ascii="Trebuchet MS" w:hAnsi="Trebuchet MS"/>
          <w:color w:val="0099CC"/>
          <w:sz w:val="22"/>
          <w:szCs w:val="22"/>
          <w:lang w:val="en-GB"/>
        </w:rPr>
      </w:pPr>
      <w:r w:rsidRPr="00A77399">
        <w:rPr>
          <w:rFonts w:ascii="Mosquito Pro" w:hAnsi="Mosquito Pro"/>
          <w:color w:val="0099CC"/>
          <w:sz w:val="32"/>
          <w:szCs w:val="32"/>
        </w:rPr>
        <w:t>Working Pattern</w:t>
      </w:r>
    </w:p>
    <w:p w14:paraId="49BAE057" w14:textId="4E68A557" w:rsidR="00DF78BC" w:rsidRPr="00EA1EE3" w:rsidRDefault="00422C1F" w:rsidP="00DF78BC">
      <w:pPr>
        <w:rPr>
          <w:rFonts w:ascii="Trebuchet MS" w:hAnsi="Trebuchet MS"/>
          <w:sz w:val="24"/>
          <w:szCs w:val="24"/>
          <w:lang w:val="en-GB"/>
        </w:rPr>
      </w:pPr>
      <w:r w:rsidRPr="00EA1EE3">
        <w:rPr>
          <w:rFonts w:ascii="Trebuchet MS" w:eastAsia="Calibri" w:hAnsi="Trebuchet MS" w:cs="Arial"/>
          <w:b/>
          <w:color w:val="auto"/>
          <w:sz w:val="24"/>
          <w:szCs w:val="24"/>
        </w:rPr>
        <w:t>M</w:t>
      </w:r>
      <w:r w:rsidRPr="00EA1EE3">
        <w:rPr>
          <w:rFonts w:ascii="Trebuchet MS" w:eastAsia="Calibri" w:hAnsi="Trebuchet MS" w:cs="Arial"/>
          <w:color w:val="auto"/>
          <w:sz w:val="24"/>
          <w:szCs w:val="24"/>
        </w:rPr>
        <w:t xml:space="preserve">onday to </w:t>
      </w:r>
      <w:r w:rsidR="00EA1EE3" w:rsidRPr="00EA1EE3">
        <w:rPr>
          <w:rFonts w:ascii="Trebuchet MS" w:eastAsia="Calibri" w:hAnsi="Trebuchet MS" w:cs="Arial"/>
          <w:color w:val="auto"/>
          <w:sz w:val="24"/>
          <w:szCs w:val="24"/>
        </w:rPr>
        <w:t xml:space="preserve">Friday.  Monday to </w:t>
      </w:r>
      <w:r w:rsidRPr="00EA1EE3">
        <w:rPr>
          <w:rFonts w:ascii="Trebuchet MS" w:eastAsia="Calibri" w:hAnsi="Trebuchet MS" w:cs="Arial"/>
          <w:color w:val="auto"/>
          <w:sz w:val="24"/>
          <w:szCs w:val="24"/>
        </w:rPr>
        <w:t xml:space="preserve">Thursday inclusive 8am - 5pm, </w:t>
      </w:r>
      <w:r w:rsidR="00EA1EE3" w:rsidRPr="00EA1EE3">
        <w:rPr>
          <w:rFonts w:ascii="Trebuchet MS" w:eastAsia="Calibri" w:hAnsi="Trebuchet MS" w:cs="Arial"/>
          <w:color w:val="auto"/>
          <w:sz w:val="24"/>
          <w:szCs w:val="24"/>
        </w:rPr>
        <w:t xml:space="preserve">and Fridays </w:t>
      </w:r>
      <w:r w:rsidRPr="00EA1EE3">
        <w:rPr>
          <w:rFonts w:ascii="Trebuchet MS" w:eastAsia="Calibri" w:hAnsi="Trebuchet MS" w:cs="Arial"/>
          <w:color w:val="auto"/>
          <w:sz w:val="24"/>
          <w:szCs w:val="24"/>
        </w:rPr>
        <w:t xml:space="preserve">8am – 4pm. Occasional working outside of these hours may be required, in such instances overtime will be paid or time off in lieu granted. When at college attendance is to be as laid down </w:t>
      </w:r>
      <w:r w:rsidR="00EA1EE3" w:rsidRPr="00EA1EE3">
        <w:rPr>
          <w:rFonts w:ascii="Trebuchet MS" w:eastAsia="Calibri" w:hAnsi="Trebuchet MS" w:cs="Arial"/>
          <w:color w:val="auto"/>
          <w:sz w:val="24"/>
          <w:szCs w:val="24"/>
        </w:rPr>
        <w:t>as per the</w:t>
      </w:r>
      <w:r w:rsidRPr="00EA1EE3">
        <w:rPr>
          <w:rFonts w:ascii="Trebuchet MS" w:eastAsia="Calibri" w:hAnsi="Trebuchet MS" w:cs="Arial"/>
          <w:color w:val="auto"/>
          <w:sz w:val="24"/>
          <w:szCs w:val="24"/>
        </w:rPr>
        <w:t xml:space="preserve"> programme.</w:t>
      </w:r>
    </w:p>
    <w:p w14:paraId="213D5222" w14:textId="77777777" w:rsidR="00DF78BC" w:rsidRPr="00A77399" w:rsidRDefault="00DF78BC" w:rsidP="00400917">
      <w:pPr>
        <w:rPr>
          <w:rFonts w:ascii="Mosquito Pro" w:hAnsi="Mosquito Pro"/>
          <w:caps/>
          <w:color w:val="0099CC"/>
          <w:sz w:val="32"/>
          <w:szCs w:val="32"/>
          <w:lang w:val="en-GB"/>
        </w:rPr>
      </w:pPr>
      <w:r w:rsidRPr="00A77399">
        <w:rPr>
          <w:rFonts w:ascii="Mosquito Pro" w:hAnsi="Mosquito Pro"/>
          <w:color w:val="0099CC"/>
          <w:sz w:val="32"/>
          <w:szCs w:val="32"/>
          <w:lang w:val="en-GB"/>
        </w:rPr>
        <w:t>Annual Holidays</w:t>
      </w:r>
    </w:p>
    <w:p w14:paraId="4884A4BD" w14:textId="386888A1" w:rsidR="00DF78BC" w:rsidRPr="000E2EB9" w:rsidRDefault="00DF78BC" w:rsidP="00DF78BC">
      <w:pPr>
        <w:rPr>
          <w:rFonts w:ascii="Trebuchet MS" w:hAnsi="Trebuchet MS"/>
          <w:sz w:val="24"/>
          <w:szCs w:val="24"/>
          <w:lang w:val="en-GB"/>
        </w:rPr>
      </w:pPr>
      <w:r w:rsidRPr="000E2EB9">
        <w:rPr>
          <w:rFonts w:ascii="Trebuchet MS" w:hAnsi="Trebuchet MS"/>
          <w:sz w:val="24"/>
          <w:szCs w:val="24"/>
          <w:lang w:val="en-GB"/>
        </w:rPr>
        <w:t xml:space="preserve">The FTE holiday entitlement is 25 days per annum plus public holidays. </w:t>
      </w:r>
    </w:p>
    <w:p w14:paraId="23B0BDF4" w14:textId="77777777" w:rsidR="00DF78BC" w:rsidRPr="00A77399" w:rsidRDefault="00DF78BC" w:rsidP="00400917">
      <w:pPr>
        <w:rPr>
          <w:rFonts w:ascii="Mosquito Pro" w:hAnsi="Mosquito Pro"/>
          <w:caps/>
          <w:color w:val="0099CC"/>
          <w:sz w:val="32"/>
          <w:szCs w:val="32"/>
          <w:lang w:val="en-GB"/>
        </w:rPr>
      </w:pPr>
      <w:r w:rsidRPr="00A77399">
        <w:rPr>
          <w:rFonts w:ascii="Mosquito Pro" w:hAnsi="Mosquito Pro"/>
          <w:color w:val="0099CC"/>
          <w:sz w:val="32"/>
          <w:szCs w:val="32"/>
          <w:lang w:val="en-GB"/>
        </w:rPr>
        <w:t>Pension Scheme</w:t>
      </w:r>
    </w:p>
    <w:p w14:paraId="4E740492" w14:textId="3DA5CC24" w:rsidR="00DF78BC" w:rsidRPr="000E2EB9" w:rsidRDefault="00DF78BC" w:rsidP="00D56260">
      <w:pPr>
        <w:jc w:val="both"/>
        <w:rPr>
          <w:rFonts w:ascii="Trebuchet MS" w:hAnsi="Trebuchet MS"/>
          <w:sz w:val="24"/>
          <w:szCs w:val="24"/>
          <w:lang w:val="en-GB"/>
        </w:rPr>
      </w:pPr>
      <w:r w:rsidRPr="000E2EB9">
        <w:rPr>
          <w:rFonts w:ascii="Trebuchet MS" w:hAnsi="Trebuchet MS"/>
          <w:sz w:val="24"/>
          <w:szCs w:val="24"/>
          <w:lang w:val="en-GB"/>
        </w:rPr>
        <w:t xml:space="preserve">All eligible members of staff will be automatically enrolled in accordance with the legislation, to the occupational Staff Pension Scheme. </w:t>
      </w:r>
      <w:r w:rsidR="002574F7" w:rsidRPr="000E2EB9">
        <w:rPr>
          <w:rFonts w:ascii="Trebuchet MS" w:hAnsi="Trebuchet MS"/>
          <w:sz w:val="24"/>
          <w:szCs w:val="24"/>
          <w:lang w:val="en-GB"/>
        </w:rPr>
        <w:t>Salisbury Cathedral</w:t>
      </w:r>
      <w:r w:rsidRPr="000E2EB9">
        <w:rPr>
          <w:rFonts w:ascii="Trebuchet MS" w:hAnsi="Trebuchet MS"/>
          <w:sz w:val="24"/>
          <w:szCs w:val="24"/>
          <w:lang w:val="en-GB"/>
        </w:rPr>
        <w:t xml:space="preserve"> will contribute to a contributory pension scheme and automatic enrolment will be made unless the employee chooses to opt out. </w:t>
      </w:r>
    </w:p>
    <w:p w14:paraId="53E02117" w14:textId="77777777" w:rsidR="00DF78BC" w:rsidRPr="00A77399" w:rsidRDefault="00DF78BC" w:rsidP="00400917">
      <w:pPr>
        <w:rPr>
          <w:rFonts w:ascii="Mosquito Pro" w:hAnsi="Mosquito Pro"/>
          <w:caps/>
          <w:color w:val="0099CC"/>
          <w:sz w:val="32"/>
          <w:szCs w:val="32"/>
          <w:lang w:val="en-GB"/>
        </w:rPr>
      </w:pPr>
      <w:r w:rsidRPr="00A77399">
        <w:rPr>
          <w:rFonts w:ascii="Mosquito Pro" w:hAnsi="Mosquito Pro"/>
          <w:color w:val="0099CC"/>
          <w:sz w:val="32"/>
          <w:szCs w:val="32"/>
          <w:lang w:val="en-GB"/>
        </w:rPr>
        <w:t>Staff Discount</w:t>
      </w:r>
    </w:p>
    <w:p w14:paraId="6F42D76D" w14:textId="2DCC1D00" w:rsidR="00CF379B" w:rsidRPr="000E2EB9" w:rsidRDefault="00DF78BC" w:rsidP="00D56260">
      <w:pPr>
        <w:jc w:val="both"/>
        <w:rPr>
          <w:rFonts w:ascii="Trebuchet MS" w:hAnsi="Trebuchet MS"/>
          <w:sz w:val="24"/>
          <w:szCs w:val="24"/>
          <w:lang w:val="en-GB"/>
        </w:rPr>
      </w:pPr>
      <w:r w:rsidRPr="000E2EB9">
        <w:rPr>
          <w:rFonts w:ascii="Trebuchet MS" w:hAnsi="Trebuchet MS"/>
          <w:sz w:val="24"/>
          <w:szCs w:val="24"/>
          <w:lang w:val="en-GB"/>
        </w:rPr>
        <w:t xml:space="preserve">All </w:t>
      </w:r>
      <w:r w:rsidR="00CF379B" w:rsidRPr="000E2EB9">
        <w:rPr>
          <w:rFonts w:ascii="Trebuchet MS" w:hAnsi="Trebuchet MS"/>
          <w:sz w:val="24"/>
          <w:szCs w:val="24"/>
          <w:lang w:val="en-GB"/>
        </w:rPr>
        <w:t>staff</w:t>
      </w:r>
      <w:r w:rsidRPr="000E2EB9">
        <w:rPr>
          <w:rFonts w:ascii="Trebuchet MS" w:hAnsi="Trebuchet MS"/>
          <w:sz w:val="24"/>
          <w:szCs w:val="24"/>
          <w:lang w:val="en-GB"/>
        </w:rPr>
        <w:t xml:space="preserve"> receive a </w:t>
      </w:r>
      <w:r w:rsidR="00CF379B" w:rsidRPr="000E2EB9">
        <w:rPr>
          <w:rFonts w:ascii="Trebuchet MS" w:hAnsi="Trebuchet MS"/>
          <w:sz w:val="24"/>
          <w:szCs w:val="24"/>
          <w:lang w:val="en-GB"/>
        </w:rPr>
        <w:t>20</w:t>
      </w:r>
      <w:r w:rsidRPr="000E2EB9">
        <w:rPr>
          <w:rFonts w:ascii="Trebuchet MS" w:hAnsi="Trebuchet MS"/>
          <w:sz w:val="24"/>
          <w:szCs w:val="24"/>
          <w:lang w:val="en-GB"/>
        </w:rPr>
        <w:t xml:space="preserve">% discount on purchases from the </w:t>
      </w:r>
      <w:r w:rsidR="00CF379B" w:rsidRPr="000E2EB9">
        <w:rPr>
          <w:rFonts w:ascii="Trebuchet MS" w:hAnsi="Trebuchet MS"/>
          <w:sz w:val="24"/>
          <w:szCs w:val="24"/>
          <w:lang w:val="en-GB"/>
        </w:rPr>
        <w:t>Cathedral</w:t>
      </w:r>
      <w:r w:rsidRPr="000E2EB9">
        <w:rPr>
          <w:rFonts w:ascii="Trebuchet MS" w:hAnsi="Trebuchet MS"/>
          <w:sz w:val="24"/>
          <w:szCs w:val="24"/>
          <w:lang w:val="en-GB"/>
        </w:rPr>
        <w:t xml:space="preserve"> Shop and </w:t>
      </w:r>
      <w:r w:rsidR="00CF379B" w:rsidRPr="000E2EB9">
        <w:rPr>
          <w:rFonts w:ascii="Trebuchet MS" w:hAnsi="Trebuchet MS"/>
          <w:sz w:val="24"/>
          <w:szCs w:val="24"/>
          <w:lang w:val="en-GB"/>
        </w:rPr>
        <w:t xml:space="preserve">Refectory. </w:t>
      </w:r>
      <w:r w:rsidRPr="000E2EB9">
        <w:rPr>
          <w:rFonts w:ascii="Trebuchet MS" w:hAnsi="Trebuchet MS"/>
          <w:sz w:val="24"/>
          <w:szCs w:val="24"/>
          <w:lang w:val="en-GB"/>
        </w:rPr>
        <w:t xml:space="preserve"> </w:t>
      </w:r>
    </w:p>
    <w:p w14:paraId="68D5E630" w14:textId="666C9E1B" w:rsidR="00CF379B" w:rsidRPr="000E2EB9" w:rsidRDefault="00CF379B" w:rsidP="00D56260">
      <w:pPr>
        <w:jc w:val="both"/>
        <w:rPr>
          <w:rFonts w:ascii="Trebuchet MS" w:hAnsi="Trebuchet MS"/>
          <w:sz w:val="24"/>
          <w:szCs w:val="24"/>
          <w:lang w:val="en-GB"/>
        </w:rPr>
      </w:pPr>
      <w:r w:rsidRPr="000E2EB9">
        <w:rPr>
          <w:rFonts w:ascii="Trebuchet MS" w:hAnsi="Trebuchet MS"/>
          <w:sz w:val="24"/>
          <w:szCs w:val="24"/>
          <w:lang w:val="en-GB"/>
        </w:rPr>
        <w:t>Staff have access to an Employee Assistance Programme and Life Assurance scheme.</w:t>
      </w:r>
    </w:p>
    <w:p w14:paraId="4FB85CA7" w14:textId="6FFA4E44" w:rsidR="00DF78BC" w:rsidRPr="00A77399" w:rsidRDefault="000E2EB9" w:rsidP="00400917">
      <w:pPr>
        <w:rPr>
          <w:rFonts w:ascii="Mosquito Pro" w:hAnsi="Mosquito Pro"/>
          <w:caps/>
          <w:color w:val="0099CC"/>
          <w:sz w:val="32"/>
          <w:szCs w:val="32"/>
          <w:lang w:val="en-GB"/>
        </w:rPr>
      </w:pPr>
      <w:r w:rsidRPr="00A77399">
        <w:rPr>
          <w:rFonts w:ascii="Trebuchet MS" w:hAnsi="Trebuchet MS"/>
          <w:noProof/>
          <w:color w:val="0099CC"/>
          <w:sz w:val="24"/>
          <w:szCs w:val="24"/>
          <w:lang w:val="en-GB"/>
        </w:rPr>
        <w:drawing>
          <wp:anchor distT="0" distB="0" distL="114300" distR="114300" simplePos="0" relativeHeight="251658240" behindDoc="1" locked="0" layoutInCell="1" allowOverlap="1" wp14:anchorId="4A645966" wp14:editId="74CE6DF7">
            <wp:simplePos x="0" y="0"/>
            <wp:positionH relativeFrom="column">
              <wp:posOffset>4470400</wp:posOffset>
            </wp:positionH>
            <wp:positionV relativeFrom="paragraph">
              <wp:posOffset>205740</wp:posOffset>
            </wp:positionV>
            <wp:extent cx="1849306" cy="2447925"/>
            <wp:effectExtent l="0" t="0" r="0" b="0"/>
            <wp:wrapNone/>
            <wp:docPr id="122979573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49306" cy="2447925"/>
                    </a:xfrm>
                    <a:prstGeom prst="rect">
                      <a:avLst/>
                    </a:prstGeom>
                    <a:noFill/>
                  </pic:spPr>
                </pic:pic>
              </a:graphicData>
            </a:graphic>
            <wp14:sizeRelH relativeFrom="margin">
              <wp14:pctWidth>0</wp14:pctWidth>
            </wp14:sizeRelH>
            <wp14:sizeRelV relativeFrom="margin">
              <wp14:pctHeight>0</wp14:pctHeight>
            </wp14:sizeRelV>
          </wp:anchor>
        </w:drawing>
      </w:r>
      <w:r w:rsidR="00DF78BC" w:rsidRPr="00A77399">
        <w:rPr>
          <w:rFonts w:ascii="Mosquito Pro" w:hAnsi="Mosquito Pro"/>
          <w:color w:val="0099CC"/>
          <w:sz w:val="32"/>
          <w:szCs w:val="32"/>
          <w:lang w:val="en-GB"/>
        </w:rPr>
        <w:t>Parking</w:t>
      </w:r>
    </w:p>
    <w:p w14:paraId="6EC748AF" w14:textId="2B545DD1" w:rsidR="00980AF9" w:rsidRPr="000E2EB9" w:rsidRDefault="00CF379B" w:rsidP="00DF78BC">
      <w:pPr>
        <w:rPr>
          <w:rFonts w:ascii="Trebuchet MS" w:hAnsi="Trebuchet MS"/>
          <w:noProof/>
          <w:color w:val="auto"/>
          <w:sz w:val="24"/>
          <w:szCs w:val="24"/>
          <w:lang w:val="en-GB"/>
        </w:rPr>
      </w:pPr>
      <w:r w:rsidRPr="000E2EB9">
        <w:rPr>
          <w:rFonts w:ascii="Trebuchet MS" w:hAnsi="Trebuchet MS"/>
          <w:sz w:val="24"/>
          <w:szCs w:val="24"/>
          <w:lang w:val="en-GB"/>
        </w:rPr>
        <w:t>Subsidised car parking is available in Salisbury Cathedral Close</w:t>
      </w:r>
      <w:r w:rsidR="00DF78BC" w:rsidRPr="000E2EB9">
        <w:rPr>
          <w:rFonts w:ascii="Trebuchet MS" w:hAnsi="Trebuchet MS"/>
          <w:sz w:val="24"/>
          <w:szCs w:val="24"/>
          <w:lang w:val="en-GB"/>
        </w:rPr>
        <w:t>.</w:t>
      </w:r>
      <w:r w:rsidR="00E07EC5" w:rsidRPr="000E2EB9">
        <w:rPr>
          <w:rFonts w:ascii="Trebuchet MS" w:hAnsi="Trebuchet MS"/>
          <w:noProof/>
          <w:color w:val="auto"/>
          <w:sz w:val="24"/>
          <w:szCs w:val="24"/>
          <w:lang w:val="en-GB"/>
        </w:rPr>
        <w:t xml:space="preserve"> </w:t>
      </w:r>
    </w:p>
    <w:p w14:paraId="6E637740" w14:textId="77777777" w:rsidR="008F2B33" w:rsidRDefault="008F2B33">
      <w:pPr>
        <w:rPr>
          <w:rFonts w:ascii="Trebuchet MS" w:hAnsi="Trebuchet MS"/>
          <w:noProof/>
          <w:color w:val="auto"/>
          <w:sz w:val="22"/>
          <w:szCs w:val="22"/>
          <w:lang w:val="en-GB"/>
        </w:rPr>
      </w:pPr>
    </w:p>
    <w:p w14:paraId="2F82AB8B" w14:textId="77777777" w:rsidR="008F2B33" w:rsidRDefault="008F2B33">
      <w:pPr>
        <w:rPr>
          <w:rFonts w:ascii="Trebuchet MS" w:hAnsi="Trebuchet MS"/>
          <w:noProof/>
          <w:color w:val="auto"/>
          <w:sz w:val="22"/>
          <w:szCs w:val="22"/>
          <w:lang w:val="en-GB"/>
        </w:rPr>
      </w:pPr>
    </w:p>
    <w:p w14:paraId="6E3C4F7E" w14:textId="4892E8E1" w:rsidR="00980AF9" w:rsidRDefault="00980AF9">
      <w:pPr>
        <w:rPr>
          <w:rFonts w:ascii="Trebuchet MS" w:hAnsi="Trebuchet MS"/>
          <w:noProof/>
          <w:color w:val="auto"/>
          <w:sz w:val="22"/>
          <w:szCs w:val="22"/>
          <w:lang w:val="en-GB"/>
        </w:rPr>
      </w:pPr>
      <w:r>
        <w:rPr>
          <w:rFonts w:ascii="Trebuchet MS" w:hAnsi="Trebuchet MS"/>
          <w:noProof/>
          <w:color w:val="auto"/>
          <w:sz w:val="22"/>
          <w:szCs w:val="22"/>
          <w:lang w:val="en-GB"/>
        </w:rPr>
        <w:br w:type="page"/>
      </w:r>
    </w:p>
    <w:p w14:paraId="77A5E328" w14:textId="432DE931" w:rsidR="00A05B74" w:rsidRPr="00A77399" w:rsidRDefault="00B60096" w:rsidP="00B60096">
      <w:pPr>
        <w:jc w:val="center"/>
        <w:rPr>
          <w:rFonts w:ascii="Mosquito Pro" w:hAnsi="Mosquito Pro"/>
          <w:b/>
          <w:bCs/>
          <w:noProof/>
          <w:color w:val="0099CC"/>
          <w:sz w:val="32"/>
          <w:szCs w:val="32"/>
          <w:lang w:val="en-GB"/>
        </w:rPr>
      </w:pPr>
      <w:r w:rsidRPr="00A77399">
        <w:rPr>
          <w:rFonts w:ascii="Mosquito Pro" w:hAnsi="Mosquito Pro"/>
          <w:b/>
          <w:bCs/>
          <w:color w:val="0099CC"/>
          <w:sz w:val="32"/>
          <w:szCs w:val="32"/>
        </w:rPr>
        <w:lastRenderedPageBreak/>
        <w:t>HOW TO APPLY</w:t>
      </w:r>
    </w:p>
    <w:p w14:paraId="3A775ECA" w14:textId="77777777" w:rsidR="009C4620" w:rsidRDefault="009C4620" w:rsidP="0047299C">
      <w:pPr>
        <w:rPr>
          <w:rFonts w:ascii="Trebuchet MS" w:hAnsi="Trebuchet MS"/>
          <w:sz w:val="24"/>
          <w:szCs w:val="24"/>
          <w:lang w:val="en-GB"/>
        </w:rPr>
      </w:pPr>
    </w:p>
    <w:p w14:paraId="4F9CA738" w14:textId="57ED0220" w:rsidR="0047299C" w:rsidRPr="00EA1EE3" w:rsidRDefault="00A05B74" w:rsidP="0047299C">
      <w:pPr>
        <w:rPr>
          <w:rFonts w:ascii="Trebuchet MS" w:hAnsi="Trebuchet MS"/>
          <w:sz w:val="24"/>
          <w:szCs w:val="24"/>
          <w:lang w:val="en-GB"/>
        </w:rPr>
      </w:pPr>
      <w:r w:rsidRPr="00EA1EE3">
        <w:rPr>
          <w:rFonts w:ascii="Trebuchet MS" w:hAnsi="Trebuchet MS"/>
          <w:sz w:val="24"/>
          <w:szCs w:val="24"/>
          <w:lang w:val="en-GB"/>
        </w:rPr>
        <w:t>To apply p</w:t>
      </w:r>
      <w:r w:rsidR="0047299C" w:rsidRPr="00EA1EE3">
        <w:rPr>
          <w:rFonts w:ascii="Trebuchet MS" w:hAnsi="Trebuchet MS"/>
          <w:sz w:val="24"/>
          <w:szCs w:val="24"/>
          <w:lang w:val="en-GB"/>
        </w:rPr>
        <w:t xml:space="preserve">lease complete </w:t>
      </w:r>
      <w:r w:rsidR="00400917" w:rsidRPr="00EA1EE3">
        <w:rPr>
          <w:rFonts w:ascii="Trebuchet MS" w:hAnsi="Trebuchet MS"/>
          <w:sz w:val="24"/>
          <w:szCs w:val="24"/>
          <w:lang w:val="en-GB"/>
        </w:rPr>
        <w:t xml:space="preserve">the following forms </w:t>
      </w:r>
      <w:r w:rsidR="0047299C" w:rsidRPr="00EA1EE3">
        <w:rPr>
          <w:rFonts w:ascii="Trebuchet MS" w:hAnsi="Trebuchet MS"/>
          <w:sz w:val="24"/>
          <w:szCs w:val="24"/>
          <w:lang w:val="en-GB"/>
        </w:rPr>
        <w:t>and</w:t>
      </w:r>
      <w:r w:rsidR="00C87FDF" w:rsidRPr="00EA1EE3">
        <w:rPr>
          <w:rFonts w:ascii="Trebuchet MS" w:hAnsi="Trebuchet MS"/>
          <w:sz w:val="24"/>
          <w:szCs w:val="24"/>
          <w:lang w:val="en-GB"/>
        </w:rPr>
        <w:t xml:space="preserve"> e-mail the following information to </w:t>
      </w:r>
      <w:hyperlink r:id="rId13" w:history="1">
        <w:r w:rsidR="00C87FDF" w:rsidRPr="00EA1EE3">
          <w:rPr>
            <w:rStyle w:val="Hyperlink"/>
            <w:rFonts w:ascii="Trebuchet MS" w:hAnsi="Trebuchet MS"/>
            <w:color w:val="0070C0"/>
            <w:sz w:val="24"/>
            <w:szCs w:val="24"/>
            <w:lang w:val="en-GB"/>
          </w:rPr>
          <w:t>recruitment@salcath.co.uk</w:t>
        </w:r>
      </w:hyperlink>
      <w:r w:rsidR="00C87FDF" w:rsidRPr="00EA1EE3">
        <w:rPr>
          <w:rFonts w:ascii="Trebuchet MS" w:hAnsi="Trebuchet MS"/>
          <w:sz w:val="24"/>
          <w:szCs w:val="24"/>
          <w:lang w:val="en-GB"/>
        </w:rPr>
        <w:t xml:space="preserve"> </w:t>
      </w:r>
      <w:r w:rsidR="0047299C" w:rsidRPr="00EA1EE3">
        <w:rPr>
          <w:rFonts w:ascii="Trebuchet MS" w:hAnsi="Trebuchet MS"/>
          <w:sz w:val="24"/>
          <w:szCs w:val="24"/>
          <w:lang w:val="en-GB"/>
        </w:rPr>
        <w:t>;</w:t>
      </w:r>
    </w:p>
    <w:p w14:paraId="47C800A3" w14:textId="5076DFA1" w:rsidR="0047299C" w:rsidRPr="00EA1EE3" w:rsidRDefault="0047299C" w:rsidP="0047299C">
      <w:pPr>
        <w:pStyle w:val="ListParagraph"/>
        <w:numPr>
          <w:ilvl w:val="0"/>
          <w:numId w:val="12"/>
        </w:numPr>
        <w:rPr>
          <w:rFonts w:ascii="Trebuchet MS" w:hAnsi="Trebuchet MS"/>
          <w:lang w:val="en-GB"/>
        </w:rPr>
      </w:pPr>
      <w:r w:rsidRPr="00EA1EE3">
        <w:rPr>
          <w:rFonts w:ascii="Trebuchet MS" w:hAnsi="Trebuchet MS"/>
          <w:lang w:val="en-GB"/>
        </w:rPr>
        <w:t>Application F</w:t>
      </w:r>
      <w:r w:rsidR="001D13A6" w:rsidRPr="00EA1EE3">
        <w:rPr>
          <w:rFonts w:ascii="Trebuchet MS" w:hAnsi="Trebuchet MS"/>
          <w:lang w:val="en-GB"/>
        </w:rPr>
        <w:t>orm</w:t>
      </w:r>
      <w:r w:rsidR="00A05B74" w:rsidRPr="00EA1EE3">
        <w:rPr>
          <w:rFonts w:ascii="Trebuchet MS" w:hAnsi="Trebuchet MS"/>
          <w:lang w:val="en-GB"/>
        </w:rPr>
        <w:t xml:space="preserve"> including supporting statement</w:t>
      </w:r>
    </w:p>
    <w:p w14:paraId="5ECD3944" w14:textId="77777777" w:rsidR="00C87FDF" w:rsidRPr="00EA1EE3" w:rsidRDefault="0047299C" w:rsidP="0047299C">
      <w:pPr>
        <w:pStyle w:val="ListParagraph"/>
        <w:numPr>
          <w:ilvl w:val="0"/>
          <w:numId w:val="12"/>
        </w:numPr>
        <w:rPr>
          <w:rFonts w:ascii="Trebuchet MS" w:hAnsi="Trebuchet MS"/>
          <w:lang w:val="en-GB"/>
        </w:rPr>
      </w:pPr>
      <w:r w:rsidRPr="00EA1EE3">
        <w:rPr>
          <w:rFonts w:ascii="Trebuchet MS" w:hAnsi="Trebuchet MS"/>
          <w:lang w:val="en-GB"/>
        </w:rPr>
        <w:t>Equal Opportunities Form</w:t>
      </w:r>
    </w:p>
    <w:p w14:paraId="594C90FC" w14:textId="373408DB" w:rsidR="00C87FDF" w:rsidRPr="00EA1EE3" w:rsidRDefault="002574F7" w:rsidP="002574F7">
      <w:pPr>
        <w:pStyle w:val="ListParagraph"/>
        <w:numPr>
          <w:ilvl w:val="0"/>
          <w:numId w:val="12"/>
        </w:numPr>
        <w:rPr>
          <w:rFonts w:ascii="Trebuchet MS" w:hAnsi="Trebuchet MS"/>
          <w:lang w:val="en-GB"/>
        </w:rPr>
      </w:pPr>
      <w:r w:rsidRPr="00EA1EE3">
        <w:rPr>
          <w:rFonts w:ascii="Trebuchet MS" w:hAnsi="Trebuchet MS"/>
          <w:lang w:val="en-GB"/>
        </w:rPr>
        <w:t>CV</w:t>
      </w:r>
    </w:p>
    <w:p w14:paraId="6962E991" w14:textId="77777777" w:rsidR="00C87FDF" w:rsidRPr="00EA1EE3" w:rsidRDefault="00C87FDF" w:rsidP="00C87FDF">
      <w:pPr>
        <w:rPr>
          <w:rFonts w:ascii="Trebuchet MS" w:hAnsi="Trebuchet MS"/>
          <w:sz w:val="24"/>
          <w:szCs w:val="24"/>
          <w:lang w:val="en-GB"/>
        </w:rPr>
      </w:pPr>
    </w:p>
    <w:p w14:paraId="350B667A" w14:textId="2FCCCBC9" w:rsidR="00D56260" w:rsidRPr="008F2B33" w:rsidRDefault="00400917" w:rsidP="00400917">
      <w:pPr>
        <w:rPr>
          <w:rFonts w:ascii="Trebuchet MS" w:hAnsi="Trebuchet MS"/>
          <w:b/>
          <w:bCs/>
          <w:color w:val="auto"/>
          <w:sz w:val="24"/>
          <w:szCs w:val="24"/>
          <w:lang w:val="en-GB"/>
        </w:rPr>
      </w:pPr>
      <w:r w:rsidRPr="008F2B33">
        <w:rPr>
          <w:rFonts w:ascii="Trebuchet MS" w:hAnsi="Trebuchet MS"/>
          <w:b/>
          <w:bCs/>
          <w:color w:val="auto"/>
          <w:sz w:val="24"/>
          <w:szCs w:val="24"/>
          <w:lang w:val="en-GB"/>
        </w:rPr>
        <w:t>The c</w:t>
      </w:r>
      <w:r w:rsidR="00C87FDF" w:rsidRPr="008F2B33">
        <w:rPr>
          <w:rFonts w:ascii="Trebuchet MS" w:hAnsi="Trebuchet MS"/>
          <w:b/>
          <w:bCs/>
          <w:color w:val="auto"/>
          <w:sz w:val="24"/>
          <w:szCs w:val="24"/>
          <w:lang w:val="en-GB"/>
        </w:rPr>
        <w:t xml:space="preserve">losing </w:t>
      </w:r>
      <w:r w:rsidRPr="008F2B33">
        <w:rPr>
          <w:rFonts w:ascii="Trebuchet MS" w:hAnsi="Trebuchet MS"/>
          <w:b/>
          <w:bCs/>
          <w:color w:val="auto"/>
          <w:sz w:val="24"/>
          <w:szCs w:val="24"/>
          <w:lang w:val="en-GB"/>
        </w:rPr>
        <w:t>d</w:t>
      </w:r>
      <w:r w:rsidR="00C87FDF" w:rsidRPr="008F2B33">
        <w:rPr>
          <w:rFonts w:ascii="Trebuchet MS" w:hAnsi="Trebuchet MS"/>
          <w:b/>
          <w:bCs/>
          <w:color w:val="auto"/>
          <w:sz w:val="24"/>
          <w:szCs w:val="24"/>
          <w:lang w:val="en-GB"/>
        </w:rPr>
        <w:t>ate for applications</w:t>
      </w:r>
      <w:r w:rsidRPr="008F2B33">
        <w:rPr>
          <w:rFonts w:ascii="Trebuchet MS" w:hAnsi="Trebuchet MS"/>
          <w:b/>
          <w:bCs/>
          <w:color w:val="auto"/>
          <w:sz w:val="24"/>
          <w:szCs w:val="24"/>
          <w:lang w:val="en-GB"/>
        </w:rPr>
        <w:t xml:space="preserve"> </w:t>
      </w:r>
      <w:r w:rsidR="004031F6" w:rsidRPr="008F2B33">
        <w:rPr>
          <w:rFonts w:ascii="Trebuchet MS" w:hAnsi="Trebuchet MS"/>
          <w:b/>
          <w:bCs/>
          <w:color w:val="auto"/>
          <w:sz w:val="24"/>
          <w:szCs w:val="24"/>
          <w:lang w:val="en-GB"/>
        </w:rPr>
        <w:t>is</w:t>
      </w:r>
      <w:r w:rsidR="008F2B33" w:rsidRPr="008F2B33">
        <w:rPr>
          <w:rFonts w:ascii="Trebuchet MS" w:hAnsi="Trebuchet MS"/>
          <w:b/>
          <w:bCs/>
          <w:color w:val="auto"/>
          <w:sz w:val="24"/>
          <w:szCs w:val="24"/>
          <w:lang w:val="en-GB"/>
        </w:rPr>
        <w:t xml:space="preserve"> </w:t>
      </w:r>
      <w:r w:rsidR="008F2B33" w:rsidRPr="00DD4FFB">
        <w:rPr>
          <w:rFonts w:ascii="Trebuchet MS" w:hAnsi="Trebuchet MS"/>
          <w:b/>
          <w:bCs/>
          <w:color w:val="auto"/>
          <w:sz w:val="24"/>
          <w:szCs w:val="24"/>
          <w:lang w:val="en-GB"/>
        </w:rPr>
        <w:t>Sunday 1</w:t>
      </w:r>
      <w:r w:rsidR="00BD7643" w:rsidRPr="00DD4FFB">
        <w:rPr>
          <w:rFonts w:ascii="Trebuchet MS" w:hAnsi="Trebuchet MS"/>
          <w:b/>
          <w:bCs/>
          <w:color w:val="auto"/>
          <w:sz w:val="24"/>
          <w:szCs w:val="24"/>
          <w:vertAlign w:val="superscript"/>
          <w:lang w:val="en-GB"/>
        </w:rPr>
        <w:t>st</w:t>
      </w:r>
      <w:r w:rsidR="00BD7643" w:rsidRPr="00DD4FFB">
        <w:rPr>
          <w:rFonts w:ascii="Trebuchet MS" w:hAnsi="Trebuchet MS"/>
          <w:b/>
          <w:bCs/>
          <w:color w:val="auto"/>
          <w:sz w:val="24"/>
          <w:szCs w:val="24"/>
          <w:lang w:val="en-GB"/>
        </w:rPr>
        <w:t xml:space="preserve"> February 2026</w:t>
      </w:r>
      <w:r w:rsidR="008F2B33" w:rsidRPr="00DD4FFB">
        <w:rPr>
          <w:rFonts w:ascii="Trebuchet MS" w:hAnsi="Trebuchet MS"/>
          <w:b/>
          <w:bCs/>
          <w:color w:val="auto"/>
          <w:sz w:val="24"/>
          <w:szCs w:val="24"/>
          <w:lang w:val="en-GB"/>
        </w:rPr>
        <w:t>.</w:t>
      </w:r>
    </w:p>
    <w:p w14:paraId="5CB49C8C" w14:textId="77777777" w:rsidR="009C4620" w:rsidRPr="00EA1EE3" w:rsidRDefault="009C4620" w:rsidP="00CE63B6">
      <w:pPr>
        <w:rPr>
          <w:rFonts w:ascii="Trebuchet MS" w:hAnsi="Trebuchet MS"/>
          <w:sz w:val="24"/>
          <w:szCs w:val="24"/>
          <w:lang w:val="en-GB"/>
        </w:rPr>
      </w:pPr>
    </w:p>
    <w:p w14:paraId="3FF437F4" w14:textId="71A24800" w:rsidR="00CE63B6" w:rsidRPr="00EA1EE3" w:rsidRDefault="00CE63B6" w:rsidP="00CE63B6">
      <w:pPr>
        <w:jc w:val="both"/>
        <w:rPr>
          <w:rFonts w:ascii="Trebuchet MS" w:hAnsi="Trebuchet MS"/>
          <w:sz w:val="24"/>
          <w:szCs w:val="24"/>
        </w:rPr>
      </w:pPr>
      <w:r w:rsidRPr="00EA1EE3">
        <w:rPr>
          <w:rFonts w:ascii="Trebuchet MS" w:hAnsi="Trebuchet MS"/>
          <w:sz w:val="24"/>
          <w:szCs w:val="24"/>
        </w:rPr>
        <w:t xml:space="preserve">Due to the volume of </w:t>
      </w:r>
      <w:r w:rsidR="00EE6B4D" w:rsidRPr="00EA1EE3">
        <w:rPr>
          <w:rFonts w:ascii="Trebuchet MS" w:hAnsi="Trebuchet MS"/>
          <w:sz w:val="24"/>
          <w:szCs w:val="24"/>
        </w:rPr>
        <w:t>applications</w:t>
      </w:r>
      <w:r w:rsidRPr="00EA1EE3">
        <w:rPr>
          <w:rFonts w:ascii="Trebuchet MS" w:hAnsi="Trebuchet MS"/>
          <w:sz w:val="24"/>
          <w:szCs w:val="24"/>
        </w:rPr>
        <w:t xml:space="preserve"> we are currently receiving, it will only be possible to contact shortlisted candidates regarding the outcome of their application. If you have not been invited to attend an interview within 2 weeks of the closing date, please assume your application has been unsuccessful. </w:t>
      </w:r>
    </w:p>
    <w:p w14:paraId="54DF69A3" w14:textId="2BA115C6" w:rsidR="00041680" w:rsidRPr="00EA1EE3" w:rsidRDefault="00CE63B6" w:rsidP="002452C5">
      <w:pPr>
        <w:jc w:val="both"/>
        <w:rPr>
          <w:rFonts w:ascii="Trebuchet MS" w:hAnsi="Trebuchet MS"/>
          <w:sz w:val="24"/>
          <w:szCs w:val="24"/>
          <w:lang w:val="en-GB"/>
        </w:rPr>
      </w:pPr>
      <w:r w:rsidRPr="00EA1EE3">
        <w:rPr>
          <w:rFonts w:ascii="Trebuchet MS" w:hAnsi="Trebuchet MS"/>
          <w:sz w:val="24"/>
          <w:szCs w:val="24"/>
        </w:rPr>
        <w:t>Thank you for your understanding and for your interest in working at Salisbury Cathedral</w:t>
      </w:r>
      <w:r w:rsidRPr="00EA1EE3">
        <w:rPr>
          <w:rFonts w:ascii="Trebuchet MS" w:hAnsi="Trebuchet MS"/>
          <w:i/>
          <w:iCs/>
          <w:sz w:val="24"/>
          <w:szCs w:val="24"/>
        </w:rPr>
        <w:t>.</w:t>
      </w:r>
    </w:p>
    <w:p w14:paraId="66AF1C14" w14:textId="524FA7A6" w:rsidR="002452C5" w:rsidRPr="00EA1EE3" w:rsidRDefault="002452C5" w:rsidP="00041680">
      <w:pPr>
        <w:spacing w:after="0" w:line="240" w:lineRule="auto"/>
        <w:jc w:val="both"/>
        <w:rPr>
          <w:rFonts w:ascii="Trebuchet MS" w:hAnsi="Trebuchet MS"/>
          <w:sz w:val="24"/>
          <w:szCs w:val="24"/>
          <w:lang w:val="en-GB"/>
        </w:rPr>
      </w:pPr>
      <w:r w:rsidRPr="00EA1EE3">
        <w:rPr>
          <w:rFonts w:ascii="Trebuchet MS" w:hAnsi="Trebuchet MS"/>
          <w:sz w:val="24"/>
          <w:szCs w:val="24"/>
          <w:lang w:val="en-GB"/>
        </w:rPr>
        <w:t xml:space="preserve">If you are invited for </w:t>
      </w:r>
      <w:r w:rsidR="006B4241" w:rsidRPr="00EA1EE3">
        <w:rPr>
          <w:rFonts w:ascii="Trebuchet MS" w:hAnsi="Trebuchet MS"/>
          <w:sz w:val="24"/>
          <w:szCs w:val="24"/>
          <w:lang w:val="en-GB"/>
        </w:rPr>
        <w:t>interview,</w:t>
      </w:r>
      <w:r w:rsidRPr="00EA1EE3">
        <w:rPr>
          <w:rFonts w:ascii="Trebuchet MS" w:hAnsi="Trebuchet MS"/>
          <w:sz w:val="24"/>
          <w:szCs w:val="24"/>
          <w:lang w:val="en-GB"/>
        </w:rPr>
        <w:t xml:space="preserve"> you </w:t>
      </w:r>
      <w:r w:rsidR="005C7B9B" w:rsidRPr="00EA1EE3">
        <w:rPr>
          <w:rFonts w:ascii="Trebuchet MS" w:hAnsi="Trebuchet MS"/>
          <w:sz w:val="24"/>
          <w:szCs w:val="24"/>
          <w:lang w:val="en-GB"/>
        </w:rPr>
        <w:t>will</w:t>
      </w:r>
      <w:r w:rsidRPr="00EA1EE3">
        <w:rPr>
          <w:rFonts w:ascii="Trebuchet MS" w:hAnsi="Trebuchet MS"/>
          <w:sz w:val="24"/>
          <w:szCs w:val="24"/>
          <w:lang w:val="en-GB"/>
        </w:rPr>
        <w:t xml:space="preserve"> be asked to produce evidence of your eligibility to work in the UK. </w:t>
      </w:r>
    </w:p>
    <w:p w14:paraId="28F728C6" w14:textId="77777777" w:rsidR="00041680" w:rsidRPr="00543F93" w:rsidRDefault="00041680" w:rsidP="00041680">
      <w:pPr>
        <w:spacing w:after="0" w:line="240" w:lineRule="auto"/>
        <w:jc w:val="both"/>
        <w:rPr>
          <w:rFonts w:ascii="Trebuchet MS" w:hAnsi="Trebuchet MS"/>
          <w:sz w:val="24"/>
          <w:szCs w:val="24"/>
          <w:lang w:val="en-GB"/>
        </w:rPr>
      </w:pPr>
    </w:p>
    <w:p w14:paraId="66D5155D" w14:textId="57662752" w:rsidR="002452C5" w:rsidRPr="00543F93" w:rsidRDefault="002452C5" w:rsidP="00041680">
      <w:pPr>
        <w:spacing w:after="0" w:line="240" w:lineRule="auto"/>
        <w:jc w:val="both"/>
        <w:rPr>
          <w:rFonts w:ascii="Trebuchet MS" w:hAnsi="Trebuchet MS"/>
          <w:sz w:val="24"/>
          <w:szCs w:val="24"/>
          <w:lang w:val="en-GB"/>
        </w:rPr>
      </w:pPr>
    </w:p>
    <w:p w14:paraId="17A1726B" w14:textId="77777777" w:rsidR="002452C5" w:rsidRPr="002452C5" w:rsidRDefault="002452C5" w:rsidP="002452C5">
      <w:pPr>
        <w:rPr>
          <w:rFonts w:ascii="Trebuchet MS" w:hAnsi="Trebuchet MS"/>
          <w:sz w:val="22"/>
          <w:szCs w:val="22"/>
          <w:lang w:val="en-GB"/>
        </w:rPr>
      </w:pPr>
    </w:p>
    <w:p w14:paraId="27AF4059" w14:textId="77777777" w:rsidR="00980AF9" w:rsidRPr="00980AF9" w:rsidRDefault="00980AF9" w:rsidP="00980AF9">
      <w:pPr>
        <w:rPr>
          <w:lang w:val="en-GB"/>
        </w:rPr>
      </w:pPr>
    </w:p>
    <w:p w14:paraId="09446922" w14:textId="77777777" w:rsidR="00E07EC5" w:rsidRPr="00980AF9" w:rsidRDefault="00980AF9" w:rsidP="00DF78BC">
      <w:pPr>
        <w:rPr>
          <w:rFonts w:ascii="Trebuchet MS" w:hAnsi="Trebuchet MS"/>
          <w:sz w:val="22"/>
          <w:szCs w:val="22"/>
          <w:lang w:val="en-GB"/>
        </w:rPr>
      </w:pPr>
      <w:r>
        <w:rPr>
          <w:rFonts w:ascii="Trebuchet MS" w:hAnsi="Trebuchet MS"/>
          <w:noProof/>
          <w:color w:val="auto"/>
          <w:sz w:val="22"/>
          <w:szCs w:val="22"/>
          <w:lang w:val="en-GB"/>
        </w:rPr>
        <w:lastRenderedPageBreak/>
        <w:drawing>
          <wp:anchor distT="0" distB="0" distL="114300" distR="114300" simplePos="0" relativeHeight="251660288" behindDoc="1" locked="0" layoutInCell="1" allowOverlap="1" wp14:anchorId="08738C8A" wp14:editId="53E32E06">
            <wp:simplePos x="0" y="0"/>
            <wp:positionH relativeFrom="column">
              <wp:posOffset>-457200</wp:posOffset>
            </wp:positionH>
            <wp:positionV relativeFrom="page">
              <wp:posOffset>-53975</wp:posOffset>
            </wp:positionV>
            <wp:extent cx="7773035" cy="10727055"/>
            <wp:effectExtent l="0" t="0" r="0" b="0"/>
            <wp:wrapTight wrapText="bothSides">
              <wp:wrapPolygon edited="0">
                <wp:start x="0" y="0"/>
                <wp:lineTo x="0" y="21558"/>
                <wp:lineTo x="21545" y="21558"/>
                <wp:lineTo x="21545" y="0"/>
                <wp:lineTo x="0" y="0"/>
              </wp:wrapPolygon>
            </wp:wrapTight>
            <wp:docPr id="137784144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773035" cy="10727055"/>
                    </a:xfrm>
                    <a:prstGeom prst="rect">
                      <a:avLst/>
                    </a:prstGeom>
                    <a:noFill/>
                  </pic:spPr>
                </pic:pic>
              </a:graphicData>
            </a:graphic>
            <wp14:sizeRelH relativeFrom="margin">
              <wp14:pctWidth>0</wp14:pctWidth>
            </wp14:sizeRelH>
            <wp14:sizeRelV relativeFrom="margin">
              <wp14:pctHeight>0</wp14:pctHeight>
            </wp14:sizeRelV>
          </wp:anchor>
        </w:drawing>
      </w:r>
    </w:p>
    <w:sectPr w:rsidR="00E07EC5" w:rsidRPr="00980AF9" w:rsidSect="009049E8">
      <w:headerReference w:type="default" r:id="rId15"/>
      <w:headerReference w:type="first" r:id="rId16"/>
      <w:footerReference w:type="first" r:id="rId17"/>
      <w:pgSz w:w="11906" w:h="16838" w:code="9"/>
      <w:pgMar w:top="2977" w:right="720" w:bottom="576" w:left="720" w:header="144" w:footer="43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458C39" w14:textId="77777777" w:rsidR="009049E8" w:rsidRDefault="009049E8" w:rsidP="00B21D64">
      <w:pPr>
        <w:spacing w:after="0" w:line="240" w:lineRule="auto"/>
      </w:pPr>
      <w:r>
        <w:separator/>
      </w:r>
    </w:p>
  </w:endnote>
  <w:endnote w:type="continuationSeparator" w:id="0">
    <w:p w14:paraId="72FDBDC9" w14:textId="77777777" w:rsidR="009049E8" w:rsidRDefault="009049E8" w:rsidP="00B21D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Corbel">
    <w:panose1 w:val="020B0503020204020204"/>
    <w:charset w:val="00"/>
    <w:family w:val="swiss"/>
    <w:pitch w:val="variable"/>
    <w:sig w:usb0="A00002EF" w:usb1="4000A44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ngsana New">
    <w:panose1 w:val="02020603050405020304"/>
    <w:charset w:val="DE"/>
    <w:family w:val="roman"/>
    <w:pitch w:val="variable"/>
    <w:sig w:usb0="81000003" w:usb1="00000000" w:usb2="00000000" w:usb3="00000000" w:csb0="00010001" w:csb1="00000000"/>
  </w:font>
  <w:font w:name="MS Gothic">
    <w:altName w:val="ＭＳ ゴシック"/>
    <w:panose1 w:val="020B0609070205080204"/>
    <w:charset w:val="80"/>
    <w:family w:val="modern"/>
    <w:pitch w:val="fixed"/>
    <w:sig w:usb0="E00002FF" w:usb1="6AC7FDFB" w:usb2="08000012" w:usb3="00000000" w:csb0="0002009F" w:csb1="00000000"/>
  </w:font>
  <w:font w:name="Rockwell">
    <w:panose1 w:val="02060603020205020403"/>
    <w:charset w:val="00"/>
    <w:family w:val="roman"/>
    <w:pitch w:val="variable"/>
    <w:sig w:usb0="00000007" w:usb1="00000000" w:usb2="00000000" w:usb3="00000000" w:csb0="00000003" w:csb1="00000000"/>
  </w:font>
  <w:font w:name="Calibri">
    <w:panose1 w:val="020F0502020204030204"/>
    <w:charset w:val="00"/>
    <w:family w:val="swiss"/>
    <w:pitch w:val="variable"/>
    <w:sig w:usb0="E4002EFF" w:usb1="C200247B" w:usb2="00000009" w:usb3="00000000" w:csb0="000001FF" w:csb1="00000000"/>
  </w:font>
  <w:font w:name="Mosquito Pro">
    <w:altName w:val="Calibri"/>
    <w:panose1 w:val="00000400000000020000"/>
    <w:charset w:val="00"/>
    <w:family w:val="modern"/>
    <w:notTrueType/>
    <w:pitch w:val="variable"/>
    <w:sig w:usb0="A00000AF" w:usb1="5000205A" w:usb2="00000000" w:usb3="00000000" w:csb0="0000009B"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BE5947" w14:textId="77777777" w:rsidR="004A4B25" w:rsidRDefault="00A13C7D">
    <w:pPr>
      <w:pStyle w:val="Footer"/>
    </w:pPr>
    <w:r>
      <w:rPr>
        <w:noProof/>
      </w:rPr>
      <w:drawing>
        <wp:anchor distT="0" distB="0" distL="114300" distR="114300" simplePos="0" relativeHeight="251670528" behindDoc="0" locked="0" layoutInCell="1" allowOverlap="1" wp14:anchorId="61055BA4" wp14:editId="25999333">
          <wp:simplePos x="0" y="0"/>
          <wp:positionH relativeFrom="column">
            <wp:posOffset>4693835</wp:posOffset>
          </wp:positionH>
          <wp:positionV relativeFrom="paragraph">
            <wp:posOffset>-2083928</wp:posOffset>
          </wp:positionV>
          <wp:extent cx="2062480" cy="2004695"/>
          <wp:effectExtent l="0" t="0" r="0" b="0"/>
          <wp:wrapNone/>
          <wp:docPr id="1619733022" name="Image 4" descr="A black and white logo&#10;&#10;Description automatically generated"/>
          <wp:cNvGraphicFramePr/>
          <a:graphic xmlns:a="http://schemas.openxmlformats.org/drawingml/2006/main">
            <a:graphicData uri="http://schemas.openxmlformats.org/drawingml/2006/picture">
              <pic:pic xmlns:pic="http://schemas.openxmlformats.org/drawingml/2006/picture">
                <pic:nvPicPr>
                  <pic:cNvPr id="4" name="Image 4" descr="A black and white logo&#10;&#10;Description automatically generated"/>
                  <pic:cNvPicPr/>
                </pic:nvPicPr>
                <pic:blipFill>
                  <a:blip r:embed="rId1" cstate="print"/>
                  <a:stretch>
                    <a:fillRect/>
                  </a:stretch>
                </pic:blipFill>
                <pic:spPr>
                  <a:xfrm>
                    <a:off x="0" y="0"/>
                    <a:ext cx="2062480" cy="2004695"/>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EA0F19" w14:textId="77777777" w:rsidR="009049E8" w:rsidRDefault="009049E8" w:rsidP="00B21D64">
      <w:pPr>
        <w:spacing w:after="0" w:line="240" w:lineRule="auto"/>
      </w:pPr>
      <w:r>
        <w:separator/>
      </w:r>
    </w:p>
  </w:footnote>
  <w:footnote w:type="continuationSeparator" w:id="0">
    <w:p w14:paraId="4974624E" w14:textId="77777777" w:rsidR="009049E8" w:rsidRDefault="009049E8" w:rsidP="00B21D6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A09585" w14:textId="77777777" w:rsidR="00B21D64" w:rsidRDefault="004A4B25">
    <w:pPr>
      <w:pStyle w:val="Header"/>
    </w:pPr>
    <w:r>
      <w:rPr>
        <w:noProof/>
      </w:rPr>
      <mc:AlternateContent>
        <mc:Choice Requires="wps">
          <w:drawing>
            <wp:anchor distT="0" distB="0" distL="114300" distR="114300" simplePos="0" relativeHeight="251663360" behindDoc="0" locked="0" layoutInCell="1" allowOverlap="1" wp14:anchorId="21657DB2" wp14:editId="4D93E7DC">
              <wp:simplePos x="0" y="0"/>
              <wp:positionH relativeFrom="column">
                <wp:posOffset>-197893</wp:posOffset>
              </wp:positionH>
              <wp:positionV relativeFrom="paragraph">
                <wp:posOffset>99629</wp:posOffset>
              </wp:positionV>
              <wp:extent cx="4926842" cy="1432531"/>
              <wp:effectExtent l="0" t="0" r="0" b="0"/>
              <wp:wrapNone/>
              <wp:docPr id="1130534827" name="Text Box 2"/>
              <wp:cNvGraphicFramePr/>
              <a:graphic xmlns:a="http://schemas.openxmlformats.org/drawingml/2006/main">
                <a:graphicData uri="http://schemas.microsoft.com/office/word/2010/wordprocessingShape">
                  <wps:wsp>
                    <wps:cNvSpPr txBox="1"/>
                    <wps:spPr>
                      <a:xfrm>
                        <a:off x="0" y="0"/>
                        <a:ext cx="4926842" cy="1432531"/>
                      </a:xfrm>
                      <a:prstGeom prst="rect">
                        <a:avLst/>
                      </a:prstGeom>
                      <a:noFill/>
                      <a:ln w="6350">
                        <a:noFill/>
                      </a:ln>
                    </wps:spPr>
                    <wps:txbx>
                      <w:txbxContent>
                        <w:p w14:paraId="0FB0BF3B" w14:textId="77777777" w:rsidR="004A4B25" w:rsidRPr="00F00DAC" w:rsidRDefault="004A4B25" w:rsidP="00F00DAC">
                          <w:pPr>
                            <w:pStyle w:val="Heading1"/>
                            <w:rPr>
                              <w:rFonts w:ascii="Mosquito Pro" w:hAnsi="Mosquito Pro"/>
                              <w:color w:val="0080A3"/>
                              <w:sz w:val="48"/>
                              <w:szCs w:val="48"/>
                            </w:rPr>
                          </w:pPr>
                          <w:r w:rsidRPr="00F00DAC">
                            <w:rPr>
                              <w:rFonts w:ascii="Mosquito Pro" w:hAnsi="Mosquito Pro"/>
                              <w:color w:val="0080A3"/>
                              <w:sz w:val="48"/>
                              <w:szCs w:val="48"/>
                            </w:rPr>
                            <w:t>ROLE DESCRIPTION</w:t>
                          </w:r>
                        </w:p>
                        <w:p w14:paraId="0AA4FAA7" w14:textId="03DB368A" w:rsidR="004A4B25" w:rsidRPr="009049E8" w:rsidRDefault="00C30A79" w:rsidP="009049E8">
                          <w:pPr>
                            <w:pStyle w:val="Heading1"/>
                            <w:rPr>
                              <w:rFonts w:ascii="Mosquito Pro" w:hAnsi="Mosquito Pro"/>
                              <w:caps w:val="0"/>
                              <w:color w:val="F2F2F2" w:themeColor="background1" w:themeShade="F2"/>
                              <w:sz w:val="36"/>
                              <w:szCs w:val="36"/>
                            </w:rPr>
                          </w:pPr>
                          <w:r>
                            <w:rPr>
                              <w:rFonts w:ascii="Mosquito Pro" w:hAnsi="Mosquito Pro"/>
                              <w:caps w:val="0"/>
                              <w:color w:val="F2F2F2" w:themeColor="background1" w:themeShade="F2"/>
                              <w:sz w:val="36"/>
                              <w:szCs w:val="36"/>
                            </w:rPr>
                            <w:t>A</w:t>
                          </w:r>
                          <w:r w:rsidR="00DE4FC8">
                            <w:rPr>
                              <w:rFonts w:ascii="Mosquito Pro" w:hAnsi="Mosquito Pro"/>
                              <w:caps w:val="0"/>
                              <w:color w:val="F2F2F2" w:themeColor="background1" w:themeShade="F2"/>
                              <w:sz w:val="36"/>
                              <w:szCs w:val="36"/>
                            </w:rPr>
                            <w:t>pprentice Stonemason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657DB2" id="_x0000_t202" coordsize="21600,21600" o:spt="202" path="m,l,21600r21600,l21600,xe">
              <v:stroke joinstyle="miter"/>
              <v:path gradientshapeok="t" o:connecttype="rect"/>
            </v:shapetype>
            <v:shape id="Text Box 2" o:spid="_x0000_s1026" type="#_x0000_t202" style="position:absolute;margin-left:-15.6pt;margin-top:7.85pt;width:387.95pt;height:112.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" filled="f" stroked="f" strokeweight=".5pt">
              <v:textbox>
                <w:txbxContent>
                  <w:p w14:paraId="0FB0BF3B" w14:textId="77777777" w:rsidR="004A4B25" w:rsidRPr="00F00DAC" w:rsidRDefault="004A4B25" w:rsidP="00F00DAC">
                    <w:pPr>
                      <w:pStyle w:val="Heading1"/>
                      <w:rPr>
                        <w:rFonts w:ascii="Mosquito Pro" w:hAnsi="Mosquito Pro"/>
                        <w:color w:val="0080A3"/>
                        <w:sz w:val="48"/>
                        <w:szCs w:val="48"/>
                      </w:rPr>
                    </w:pPr>
                    <w:r w:rsidRPr="00F00DAC">
                      <w:rPr>
                        <w:rFonts w:ascii="Mosquito Pro" w:hAnsi="Mosquito Pro"/>
                        <w:color w:val="0080A3"/>
                        <w:sz w:val="48"/>
                        <w:szCs w:val="48"/>
                      </w:rPr>
                      <w:t>ROLE DESCRIPTION</w:t>
                    </w:r>
                  </w:p>
                  <w:p w14:paraId="0AA4FAA7" w14:textId="03DB368A" w:rsidR="004A4B25" w:rsidRPr="009049E8" w:rsidRDefault="00C30A79" w:rsidP="009049E8">
                    <w:pPr>
                      <w:pStyle w:val="Heading1"/>
                      <w:rPr>
                        <w:rFonts w:ascii="Mosquito Pro" w:hAnsi="Mosquito Pro"/>
                        <w:caps w:val="0"/>
                        <w:color w:val="F2F2F2" w:themeColor="background1" w:themeShade="F2"/>
                        <w:sz w:val="36"/>
                        <w:szCs w:val="36"/>
                      </w:rPr>
                    </w:pPr>
                    <w:r>
                      <w:rPr>
                        <w:rFonts w:ascii="Mosquito Pro" w:hAnsi="Mosquito Pro"/>
                        <w:caps w:val="0"/>
                        <w:color w:val="F2F2F2" w:themeColor="background1" w:themeShade="F2"/>
                        <w:sz w:val="36"/>
                        <w:szCs w:val="36"/>
                      </w:rPr>
                      <w:t>A</w:t>
                    </w:r>
                    <w:r w:rsidR="00DE4FC8">
                      <w:rPr>
                        <w:rFonts w:ascii="Mosquito Pro" w:hAnsi="Mosquito Pro"/>
                        <w:caps w:val="0"/>
                        <w:color w:val="F2F2F2" w:themeColor="background1" w:themeShade="F2"/>
                        <w:sz w:val="36"/>
                        <w:szCs w:val="36"/>
                      </w:rPr>
                      <w:t>pprentice Stonemason</w:t>
                    </w:r>
                  </w:p>
                </w:txbxContent>
              </v:textbox>
            </v:shape>
          </w:pict>
        </mc:Fallback>
      </mc:AlternateContent>
    </w:r>
    <w:r w:rsidR="00564FD4">
      <w:rPr>
        <w:noProof/>
      </w:rPr>
      <w:drawing>
        <wp:anchor distT="0" distB="0" distL="114300" distR="114300" simplePos="0" relativeHeight="251661312" behindDoc="0" locked="0" layoutInCell="1" allowOverlap="1" wp14:anchorId="3E32C6BA" wp14:editId="3CFEA550">
          <wp:simplePos x="0" y="0"/>
          <wp:positionH relativeFrom="column">
            <wp:posOffset>5260615</wp:posOffset>
          </wp:positionH>
          <wp:positionV relativeFrom="paragraph">
            <wp:posOffset>99344</wp:posOffset>
          </wp:positionV>
          <wp:extent cx="1475105" cy="1432560"/>
          <wp:effectExtent l="0" t="0" r="0" b="0"/>
          <wp:wrapNone/>
          <wp:docPr id="13060507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75105" cy="1432560"/>
                  </a:xfrm>
                  <a:prstGeom prst="rect">
                    <a:avLst/>
                  </a:prstGeom>
                  <a:noFill/>
                </pic:spPr>
              </pic:pic>
            </a:graphicData>
          </a:graphic>
        </wp:anchor>
      </w:drawing>
    </w:r>
    <w:r w:rsidR="00F70388">
      <w:rPr>
        <w:noProof/>
      </w:rPr>
      <mc:AlternateContent>
        <mc:Choice Requires="wps">
          <w:drawing>
            <wp:anchor distT="0" distB="0" distL="114300" distR="114300" simplePos="0" relativeHeight="251655168" behindDoc="0" locked="0" layoutInCell="1" allowOverlap="1" wp14:anchorId="1018BC71" wp14:editId="2001EE61">
              <wp:simplePos x="0" y="0"/>
              <wp:positionH relativeFrom="column">
                <wp:posOffset>-607032</wp:posOffset>
              </wp:positionH>
              <wp:positionV relativeFrom="paragraph">
                <wp:posOffset>-147140</wp:posOffset>
              </wp:positionV>
              <wp:extent cx="7790250" cy="1802229"/>
              <wp:effectExtent l="0" t="0" r="1270" b="7620"/>
              <wp:wrapNone/>
              <wp:docPr id="1" name="Rectangle 4">
                <a:extLst xmlns:a="http://schemas.openxmlformats.org/drawingml/2006/main">
                  <a:ext uri="{FF2B5EF4-FFF2-40B4-BE49-F238E27FC236}">
                    <a16:creationId xmlns:a16="http://schemas.microsoft.com/office/drawing/2014/main" id="{7BC5FE86-2E8F-4B97-849C-CBEFA6E48077}"/>
                  </a:ext>
                </a:extLst>
              </wp:docPr>
              <wp:cNvGraphicFramePr/>
              <a:graphic xmlns:a="http://schemas.openxmlformats.org/drawingml/2006/main">
                <a:graphicData uri="http://schemas.microsoft.com/office/word/2010/wordprocessingShape">
                  <wps:wsp>
                    <wps:cNvSpPr/>
                    <wps:spPr>
                      <a:xfrm>
                        <a:off x="0" y="0"/>
                        <a:ext cx="7790250" cy="1802229"/>
                      </a:xfrm>
                      <a:prstGeom prst="rect">
                        <a:avLst/>
                      </a:prstGeom>
                      <a:solidFill>
                        <a:srgbClr val="2D4758"/>
                      </a:solidFill>
                      <a:ln>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a:graphicData>
              </a:graphic>
            </wp:anchor>
          </w:drawing>
        </mc:Choice>
        <mc:Fallback>
          <w:pict>
            <v:rect w14:anchorId="2FD1B2E6" id="Rectangle 4" o:spid="_x0000_s1026" style="position:absolute;margin-left:-47.8pt;margin-top:-11.6pt;width:613.4pt;height:141.9pt;z-index:251655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" fillcolor="#2d4758" stroked="f" strokeweight="1pt"/>
          </w:pict>
        </mc:Fallback>
      </mc:AlternateContent>
    </w:r>
    <w:r w:rsidR="00564FD4">
      <w:rPr>
        <w:noProof/>
      </w:rPr>
      <w:drawing>
        <wp:inline distT="0" distB="0" distL="0" distR="0" wp14:anchorId="0522C2FA" wp14:editId="219EAC17">
          <wp:extent cx="1475105" cy="1432560"/>
          <wp:effectExtent l="0" t="0" r="0" b="0"/>
          <wp:docPr id="145411317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75105" cy="1432560"/>
                  </a:xfrm>
                  <a:prstGeom prst="rect">
                    <a:avLst/>
                  </a:prstGeom>
                  <a:noFill/>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83BBFD" w14:textId="77777777" w:rsidR="00C0346C" w:rsidRDefault="004A4B25">
    <w:pPr>
      <w:pStyle w:val="Header"/>
    </w:pPr>
    <w:r>
      <w:rPr>
        <w:noProof/>
      </w:rPr>
      <mc:AlternateContent>
        <mc:Choice Requires="wps">
          <w:drawing>
            <wp:anchor distT="0" distB="0" distL="114300" distR="114300" simplePos="0" relativeHeight="251667456" behindDoc="0" locked="0" layoutInCell="1" allowOverlap="1" wp14:anchorId="5F3CBBD4" wp14:editId="37FEAD2D">
              <wp:simplePos x="0" y="0"/>
              <wp:positionH relativeFrom="column">
                <wp:posOffset>-429904</wp:posOffset>
              </wp:positionH>
              <wp:positionV relativeFrom="paragraph">
                <wp:posOffset>5135653</wp:posOffset>
              </wp:positionV>
              <wp:extent cx="7559675" cy="5453743"/>
              <wp:effectExtent l="0" t="0" r="3175" b="0"/>
              <wp:wrapNone/>
              <wp:docPr id="3" name="Graphic 3"/>
              <wp:cNvGraphicFramePr/>
              <a:graphic xmlns:a="http://schemas.openxmlformats.org/drawingml/2006/main">
                <a:graphicData uri="http://schemas.microsoft.com/office/word/2010/wordprocessingShape">
                  <wps:wsp>
                    <wps:cNvSpPr/>
                    <wps:spPr>
                      <a:xfrm>
                        <a:off x="0" y="0"/>
                        <a:ext cx="7559675" cy="5453743"/>
                      </a:xfrm>
                      <a:custGeom>
                        <a:avLst/>
                        <a:gdLst/>
                        <a:ahLst/>
                        <a:cxnLst/>
                        <a:rect l="l" t="t" r="r" b="b"/>
                        <a:pathLst>
                          <a:path w="7560309" h="5454015">
                            <a:moveTo>
                              <a:pt x="7559992" y="0"/>
                            </a:moveTo>
                            <a:lnTo>
                              <a:pt x="0" y="0"/>
                            </a:lnTo>
                            <a:lnTo>
                              <a:pt x="0" y="5453989"/>
                            </a:lnTo>
                            <a:lnTo>
                              <a:pt x="7559992" y="5453989"/>
                            </a:lnTo>
                            <a:lnTo>
                              <a:pt x="7559992" y="0"/>
                            </a:lnTo>
                            <a:close/>
                          </a:path>
                        </a:pathLst>
                      </a:custGeom>
                      <a:solidFill>
                        <a:srgbClr val="2D4758"/>
                      </a:solidFill>
                    </wps:spPr>
                    <wps:txbx>
                      <w:txbxContent>
                        <w:p w14:paraId="3D91AF3A" w14:textId="77777777" w:rsidR="00A13C7D" w:rsidRDefault="00A13C7D" w:rsidP="00A13C7D">
                          <w:pPr>
                            <w:widowControl w:val="0"/>
                            <w:autoSpaceDE w:val="0"/>
                            <w:autoSpaceDN w:val="0"/>
                            <w:spacing w:before="15" w:after="0" w:line="201" w:lineRule="auto"/>
                            <w:ind w:left="100" w:right="376" w:firstLine="620"/>
                            <w:rPr>
                              <w:rFonts w:ascii="Mosquito Pro" w:eastAsia="Mosquito Pro" w:hAnsi="Mosquito Pro" w:cs="Mosquito Pro"/>
                              <w:color w:val="FFFFFF"/>
                              <w:spacing w:val="-2"/>
                              <w:sz w:val="88"/>
                              <w:szCs w:val="88"/>
                            </w:rPr>
                          </w:pPr>
                        </w:p>
                        <w:p w14:paraId="18FC2BB3" w14:textId="77777777" w:rsidR="00A13C7D" w:rsidRPr="00A13C7D" w:rsidRDefault="00A13C7D" w:rsidP="00FF0A74">
                          <w:pPr>
                            <w:widowControl w:val="0"/>
                            <w:autoSpaceDE w:val="0"/>
                            <w:autoSpaceDN w:val="0"/>
                            <w:spacing w:before="15" w:after="0" w:line="201" w:lineRule="auto"/>
                            <w:ind w:left="100" w:right="376" w:firstLine="620"/>
                            <w:jc w:val="center"/>
                            <w:rPr>
                              <w:rFonts w:ascii="Mosquito Pro" w:eastAsia="Mosquito Pro" w:hAnsi="Mosquito Pro" w:cs="Mosquito Pro"/>
                              <w:color w:val="FFFFFF"/>
                              <w:spacing w:val="-2"/>
                              <w:sz w:val="88"/>
                              <w:szCs w:val="88"/>
                            </w:rPr>
                          </w:pPr>
                          <w:r w:rsidRPr="00A13C7D">
                            <w:rPr>
                              <w:rFonts w:ascii="Mosquito Pro" w:eastAsia="Mosquito Pro" w:hAnsi="Mosquito Pro" w:cs="Mosquito Pro"/>
                              <w:color w:val="FFFFFF"/>
                              <w:spacing w:val="-2"/>
                              <w:sz w:val="88"/>
                              <w:szCs w:val="88"/>
                            </w:rPr>
                            <w:t>APPLICATION PACK</w:t>
                          </w:r>
                        </w:p>
                        <w:p w14:paraId="1D252D86" w14:textId="77777777" w:rsidR="00A13C7D" w:rsidRPr="00A13C7D" w:rsidRDefault="00A13C7D" w:rsidP="00FF0A74">
                          <w:pPr>
                            <w:widowControl w:val="0"/>
                            <w:autoSpaceDE w:val="0"/>
                            <w:autoSpaceDN w:val="0"/>
                            <w:spacing w:before="15" w:after="0" w:line="201" w:lineRule="auto"/>
                            <w:ind w:left="100" w:right="376"/>
                            <w:jc w:val="center"/>
                            <w:rPr>
                              <w:rFonts w:ascii="Mosquito Pro" w:eastAsia="Mosquito Pro" w:hAnsi="Mosquito Pro" w:cs="Mosquito Pro"/>
                              <w:color w:val="FFFFFF"/>
                              <w:spacing w:val="-2"/>
                              <w:sz w:val="88"/>
                              <w:szCs w:val="88"/>
                            </w:rPr>
                          </w:pPr>
                        </w:p>
                        <w:p w14:paraId="1E112234" w14:textId="19A88363" w:rsidR="009049E8" w:rsidRDefault="00C30A79" w:rsidP="00FF0A74">
                          <w:pPr>
                            <w:widowControl w:val="0"/>
                            <w:autoSpaceDE w:val="0"/>
                            <w:autoSpaceDN w:val="0"/>
                            <w:spacing w:before="15" w:after="0" w:line="201" w:lineRule="auto"/>
                            <w:ind w:left="100" w:right="376" w:firstLine="620"/>
                            <w:jc w:val="center"/>
                            <w:rPr>
                              <w:rFonts w:ascii="Mosquito Pro" w:eastAsia="Mosquito Pro" w:hAnsi="Mosquito Pro" w:cs="Mosquito Pro"/>
                              <w:color w:val="FFFFFF"/>
                              <w:spacing w:val="-2"/>
                              <w:sz w:val="72"/>
                              <w:szCs w:val="72"/>
                            </w:rPr>
                          </w:pPr>
                          <w:r>
                            <w:rPr>
                              <w:rFonts w:ascii="Mosquito Pro" w:eastAsia="Mosquito Pro" w:hAnsi="Mosquito Pro" w:cs="Mosquito Pro"/>
                              <w:color w:val="FFFFFF"/>
                              <w:spacing w:val="-2"/>
                              <w:sz w:val="72"/>
                              <w:szCs w:val="72"/>
                            </w:rPr>
                            <w:t>A</w:t>
                          </w:r>
                          <w:r w:rsidR="00377C2A">
                            <w:rPr>
                              <w:rFonts w:ascii="Mosquito Pro" w:eastAsia="Mosquito Pro" w:hAnsi="Mosquito Pro" w:cs="Mosquito Pro"/>
                              <w:color w:val="FFFFFF"/>
                              <w:spacing w:val="-2"/>
                              <w:sz w:val="72"/>
                              <w:szCs w:val="72"/>
                            </w:rPr>
                            <w:t>PPRENTICE STONEMASON</w:t>
                          </w:r>
                        </w:p>
                        <w:p w14:paraId="46CA7C32" w14:textId="77777777" w:rsidR="00FF0A74" w:rsidRDefault="00FF0A74" w:rsidP="00FF0A74">
                          <w:pPr>
                            <w:widowControl w:val="0"/>
                            <w:autoSpaceDE w:val="0"/>
                            <w:autoSpaceDN w:val="0"/>
                            <w:spacing w:before="15" w:after="0" w:line="201" w:lineRule="auto"/>
                            <w:ind w:left="100" w:right="376" w:firstLine="620"/>
                            <w:jc w:val="center"/>
                            <w:rPr>
                              <w:rFonts w:ascii="Mosquito Pro" w:eastAsia="Mosquito Pro" w:hAnsi="Mosquito Pro" w:cs="Mosquito Pro"/>
                              <w:color w:val="FFFFFF"/>
                              <w:spacing w:val="-2"/>
                              <w:sz w:val="72"/>
                              <w:szCs w:val="72"/>
                            </w:rPr>
                          </w:pPr>
                        </w:p>
                        <w:p w14:paraId="0AD4E563" w14:textId="77777777" w:rsidR="00FF0A74" w:rsidRPr="00FF0A74" w:rsidRDefault="00FF0A74" w:rsidP="00FF0A74">
                          <w:pPr>
                            <w:widowControl w:val="0"/>
                            <w:autoSpaceDE w:val="0"/>
                            <w:autoSpaceDN w:val="0"/>
                            <w:spacing w:before="15" w:after="0" w:line="201" w:lineRule="auto"/>
                            <w:ind w:left="100" w:right="376" w:firstLine="620"/>
                            <w:jc w:val="center"/>
                            <w:rPr>
                              <w:rFonts w:ascii="Mosquito Pro" w:eastAsia="Mosquito Pro" w:hAnsi="Mosquito Pro" w:cs="Mosquito Pro"/>
                              <w:color w:val="FFFFFF"/>
                              <w:spacing w:val="-2"/>
                              <w:sz w:val="72"/>
                              <w:szCs w:val="72"/>
                            </w:rPr>
                          </w:pPr>
                        </w:p>
                        <w:p w14:paraId="3C5C7E76" w14:textId="77777777" w:rsidR="00A13C7D" w:rsidRPr="00A13C7D" w:rsidRDefault="00A13C7D" w:rsidP="00A13C7D">
                          <w:pPr>
                            <w:widowControl w:val="0"/>
                            <w:autoSpaceDE w:val="0"/>
                            <w:autoSpaceDN w:val="0"/>
                            <w:spacing w:after="0" w:line="414" w:lineRule="exact"/>
                            <w:ind w:left="100" w:firstLine="620"/>
                            <w:rPr>
                              <w:rFonts w:ascii="Trebuchet MS" w:eastAsia="Trebuchet MS" w:hAnsi="Trebuchet MS" w:cs="Trebuchet MS"/>
                              <w:b/>
                              <w:color w:val="auto"/>
                              <w:sz w:val="40"/>
                              <w:szCs w:val="22"/>
                            </w:rPr>
                          </w:pPr>
                          <w:r w:rsidRPr="00A13C7D">
                            <w:rPr>
                              <w:rFonts w:ascii="Trebuchet MS" w:eastAsia="Trebuchet MS" w:hAnsi="Trebuchet MS" w:cs="Trebuchet MS"/>
                              <w:b/>
                              <w:color w:val="5D8A99"/>
                              <w:spacing w:val="-2"/>
                              <w:sz w:val="40"/>
                              <w:szCs w:val="22"/>
                            </w:rPr>
                            <w:t>CANDIDATE</w:t>
                          </w:r>
                          <w:r w:rsidRPr="00A13C7D">
                            <w:rPr>
                              <w:rFonts w:ascii="Trebuchet MS" w:eastAsia="Trebuchet MS" w:hAnsi="Trebuchet MS" w:cs="Trebuchet MS"/>
                              <w:b/>
                              <w:color w:val="5D8A99"/>
                              <w:spacing w:val="-27"/>
                              <w:sz w:val="40"/>
                              <w:szCs w:val="22"/>
                            </w:rPr>
                            <w:t xml:space="preserve"> </w:t>
                          </w:r>
                          <w:r w:rsidRPr="00A13C7D">
                            <w:rPr>
                              <w:rFonts w:ascii="Trebuchet MS" w:eastAsia="Trebuchet MS" w:hAnsi="Trebuchet MS" w:cs="Trebuchet MS"/>
                              <w:b/>
                              <w:color w:val="5D8A99"/>
                              <w:spacing w:val="-2"/>
                              <w:sz w:val="40"/>
                              <w:szCs w:val="22"/>
                            </w:rPr>
                            <w:t>INFORMATION</w:t>
                          </w:r>
                          <w:r w:rsidRPr="00A13C7D">
                            <w:rPr>
                              <w:rFonts w:ascii="Trebuchet MS" w:eastAsia="Trebuchet MS" w:hAnsi="Trebuchet MS" w:cs="Trebuchet MS"/>
                              <w:b/>
                              <w:color w:val="5D8A99"/>
                              <w:spacing w:val="-26"/>
                              <w:sz w:val="40"/>
                              <w:szCs w:val="22"/>
                            </w:rPr>
                            <w:t xml:space="preserve"> </w:t>
                          </w:r>
                          <w:r w:rsidRPr="00A13C7D">
                            <w:rPr>
                              <w:rFonts w:ascii="Trebuchet MS" w:eastAsia="Trebuchet MS" w:hAnsi="Trebuchet MS" w:cs="Trebuchet MS"/>
                              <w:b/>
                              <w:color w:val="5D8A99"/>
                              <w:spacing w:val="-4"/>
                              <w:sz w:val="40"/>
                              <w:szCs w:val="22"/>
                            </w:rPr>
                            <w:t>PACK</w:t>
                          </w:r>
                        </w:p>
                        <w:p w14:paraId="436C44D1" w14:textId="77777777" w:rsidR="00A13C7D" w:rsidRDefault="00A13C7D" w:rsidP="00A13C7D">
                          <w:pPr>
                            <w:jc w:val="center"/>
                          </w:pPr>
                        </w:p>
                      </w:txbxContent>
                    </wps:txbx>
                    <wps:bodyPr wrap="square" lIns="0" tIns="0" rIns="0" bIns="0" rtlCol="0">
                      <a:prstTxWarp prst="textNoShape">
                        <a:avLst/>
                      </a:prstTxWarp>
                      <a:noAutofit/>
                    </wps:bodyPr>
                  </wps:wsp>
                </a:graphicData>
              </a:graphic>
            </wp:anchor>
          </w:drawing>
        </mc:Choice>
        <mc:Fallback>
          <w:pict>
            <v:shape w14:anchorId="5F3CBBD4" id="Graphic 3" o:spid="_x0000_s1027" style="position:absolute;margin-left:-33.85pt;margin-top:404.4pt;width:595.25pt;height:429.45pt;z-index:251667456;visibility:visible;mso-wrap-style:square;mso-wrap-distance-left:9pt;mso-wrap-distance-top:0;mso-wrap-distance-right:9pt;mso-wrap-distance-bottom:0;mso-position-horizontal:absolute;mso-position-horizontal-relative:text;mso-position-vertical:absolute;mso-position-vertical-relative:text;v-text-anchor:top" coordsize="7560309,545401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" adj="-11796480,,5400" path="m7559992,l,,,5453989r7559992,l7559992,xe" fillcolor="#2d4758" stroked="f">
              <v:stroke joinstyle="miter"/>
              <v:formulas/>
              <v:path arrowok="t" o:connecttype="custom" textboxrect="0,0,7560309,5454015"/>
              <v:textbox inset="0,0,0,0">
                <w:txbxContent>
                  <w:p w14:paraId="3D91AF3A" w14:textId="77777777" w:rsidR="00A13C7D" w:rsidRDefault="00A13C7D" w:rsidP="00A13C7D">
                    <w:pPr>
                      <w:widowControl w:val="0"/>
                      <w:autoSpaceDE w:val="0"/>
                      <w:autoSpaceDN w:val="0"/>
                      <w:spacing w:before="15" w:after="0" w:line="201" w:lineRule="auto"/>
                      <w:ind w:left="100" w:right="376" w:firstLine="620"/>
                      <w:rPr>
                        <w:rFonts w:ascii="Mosquito Pro" w:eastAsia="Mosquito Pro" w:hAnsi="Mosquito Pro" w:cs="Mosquito Pro"/>
                        <w:color w:val="FFFFFF"/>
                        <w:spacing w:val="-2"/>
                        <w:sz w:val="88"/>
                        <w:szCs w:val="88"/>
                      </w:rPr>
                    </w:pPr>
                  </w:p>
                  <w:p w14:paraId="18FC2BB3" w14:textId="77777777" w:rsidR="00A13C7D" w:rsidRPr="00A13C7D" w:rsidRDefault="00A13C7D" w:rsidP="00FF0A74">
                    <w:pPr>
                      <w:widowControl w:val="0"/>
                      <w:autoSpaceDE w:val="0"/>
                      <w:autoSpaceDN w:val="0"/>
                      <w:spacing w:before="15" w:after="0" w:line="201" w:lineRule="auto"/>
                      <w:ind w:left="100" w:right="376" w:firstLine="620"/>
                      <w:jc w:val="center"/>
                      <w:rPr>
                        <w:rFonts w:ascii="Mosquito Pro" w:eastAsia="Mosquito Pro" w:hAnsi="Mosquito Pro" w:cs="Mosquito Pro"/>
                        <w:color w:val="FFFFFF"/>
                        <w:spacing w:val="-2"/>
                        <w:sz w:val="88"/>
                        <w:szCs w:val="88"/>
                      </w:rPr>
                    </w:pPr>
                    <w:r w:rsidRPr="00A13C7D">
                      <w:rPr>
                        <w:rFonts w:ascii="Mosquito Pro" w:eastAsia="Mosquito Pro" w:hAnsi="Mosquito Pro" w:cs="Mosquito Pro"/>
                        <w:color w:val="FFFFFF"/>
                        <w:spacing w:val="-2"/>
                        <w:sz w:val="88"/>
                        <w:szCs w:val="88"/>
                      </w:rPr>
                      <w:t>APPLICATION PACK</w:t>
                    </w:r>
                  </w:p>
                  <w:p w14:paraId="1D252D86" w14:textId="77777777" w:rsidR="00A13C7D" w:rsidRPr="00A13C7D" w:rsidRDefault="00A13C7D" w:rsidP="00FF0A74">
                    <w:pPr>
                      <w:widowControl w:val="0"/>
                      <w:autoSpaceDE w:val="0"/>
                      <w:autoSpaceDN w:val="0"/>
                      <w:spacing w:before="15" w:after="0" w:line="201" w:lineRule="auto"/>
                      <w:ind w:left="100" w:right="376"/>
                      <w:jc w:val="center"/>
                      <w:rPr>
                        <w:rFonts w:ascii="Mosquito Pro" w:eastAsia="Mosquito Pro" w:hAnsi="Mosquito Pro" w:cs="Mosquito Pro"/>
                        <w:color w:val="FFFFFF"/>
                        <w:spacing w:val="-2"/>
                        <w:sz w:val="88"/>
                        <w:szCs w:val="88"/>
                      </w:rPr>
                    </w:pPr>
                  </w:p>
                  <w:p w14:paraId="1E112234" w14:textId="19A88363" w:rsidR="009049E8" w:rsidRDefault="00C30A79" w:rsidP="00FF0A74">
                    <w:pPr>
                      <w:widowControl w:val="0"/>
                      <w:autoSpaceDE w:val="0"/>
                      <w:autoSpaceDN w:val="0"/>
                      <w:spacing w:before="15" w:after="0" w:line="201" w:lineRule="auto"/>
                      <w:ind w:left="100" w:right="376" w:firstLine="620"/>
                      <w:jc w:val="center"/>
                      <w:rPr>
                        <w:rFonts w:ascii="Mosquito Pro" w:eastAsia="Mosquito Pro" w:hAnsi="Mosquito Pro" w:cs="Mosquito Pro"/>
                        <w:color w:val="FFFFFF"/>
                        <w:spacing w:val="-2"/>
                        <w:sz w:val="72"/>
                        <w:szCs w:val="72"/>
                      </w:rPr>
                    </w:pPr>
                    <w:r>
                      <w:rPr>
                        <w:rFonts w:ascii="Mosquito Pro" w:eastAsia="Mosquito Pro" w:hAnsi="Mosquito Pro" w:cs="Mosquito Pro"/>
                        <w:color w:val="FFFFFF"/>
                        <w:spacing w:val="-2"/>
                        <w:sz w:val="72"/>
                        <w:szCs w:val="72"/>
                      </w:rPr>
                      <w:t>A</w:t>
                    </w:r>
                    <w:r w:rsidR="00377C2A">
                      <w:rPr>
                        <w:rFonts w:ascii="Mosquito Pro" w:eastAsia="Mosquito Pro" w:hAnsi="Mosquito Pro" w:cs="Mosquito Pro"/>
                        <w:color w:val="FFFFFF"/>
                        <w:spacing w:val="-2"/>
                        <w:sz w:val="72"/>
                        <w:szCs w:val="72"/>
                      </w:rPr>
                      <w:t>PPRENTICE STONEMASON</w:t>
                    </w:r>
                  </w:p>
                  <w:p w14:paraId="46CA7C32" w14:textId="77777777" w:rsidR="00FF0A74" w:rsidRDefault="00FF0A74" w:rsidP="00FF0A74">
                    <w:pPr>
                      <w:widowControl w:val="0"/>
                      <w:autoSpaceDE w:val="0"/>
                      <w:autoSpaceDN w:val="0"/>
                      <w:spacing w:before="15" w:after="0" w:line="201" w:lineRule="auto"/>
                      <w:ind w:left="100" w:right="376" w:firstLine="620"/>
                      <w:jc w:val="center"/>
                      <w:rPr>
                        <w:rFonts w:ascii="Mosquito Pro" w:eastAsia="Mosquito Pro" w:hAnsi="Mosquito Pro" w:cs="Mosquito Pro"/>
                        <w:color w:val="FFFFFF"/>
                        <w:spacing w:val="-2"/>
                        <w:sz w:val="72"/>
                        <w:szCs w:val="72"/>
                      </w:rPr>
                    </w:pPr>
                  </w:p>
                  <w:p w14:paraId="0AD4E563" w14:textId="77777777" w:rsidR="00FF0A74" w:rsidRPr="00FF0A74" w:rsidRDefault="00FF0A74" w:rsidP="00FF0A74">
                    <w:pPr>
                      <w:widowControl w:val="0"/>
                      <w:autoSpaceDE w:val="0"/>
                      <w:autoSpaceDN w:val="0"/>
                      <w:spacing w:before="15" w:after="0" w:line="201" w:lineRule="auto"/>
                      <w:ind w:left="100" w:right="376" w:firstLine="620"/>
                      <w:jc w:val="center"/>
                      <w:rPr>
                        <w:rFonts w:ascii="Mosquito Pro" w:eastAsia="Mosquito Pro" w:hAnsi="Mosquito Pro" w:cs="Mosquito Pro"/>
                        <w:color w:val="FFFFFF"/>
                        <w:spacing w:val="-2"/>
                        <w:sz w:val="72"/>
                        <w:szCs w:val="72"/>
                      </w:rPr>
                    </w:pPr>
                  </w:p>
                  <w:p w14:paraId="3C5C7E76" w14:textId="77777777" w:rsidR="00A13C7D" w:rsidRPr="00A13C7D" w:rsidRDefault="00A13C7D" w:rsidP="00A13C7D">
                    <w:pPr>
                      <w:widowControl w:val="0"/>
                      <w:autoSpaceDE w:val="0"/>
                      <w:autoSpaceDN w:val="0"/>
                      <w:spacing w:after="0" w:line="414" w:lineRule="exact"/>
                      <w:ind w:left="100" w:firstLine="620"/>
                      <w:rPr>
                        <w:rFonts w:ascii="Trebuchet MS" w:eastAsia="Trebuchet MS" w:hAnsi="Trebuchet MS" w:cs="Trebuchet MS"/>
                        <w:b/>
                        <w:color w:val="auto"/>
                        <w:sz w:val="40"/>
                        <w:szCs w:val="22"/>
                      </w:rPr>
                    </w:pPr>
                    <w:r w:rsidRPr="00A13C7D">
                      <w:rPr>
                        <w:rFonts w:ascii="Trebuchet MS" w:eastAsia="Trebuchet MS" w:hAnsi="Trebuchet MS" w:cs="Trebuchet MS"/>
                        <w:b/>
                        <w:color w:val="5D8A99"/>
                        <w:spacing w:val="-2"/>
                        <w:sz w:val="40"/>
                        <w:szCs w:val="22"/>
                      </w:rPr>
                      <w:t>CANDIDATE</w:t>
                    </w:r>
                    <w:r w:rsidRPr="00A13C7D">
                      <w:rPr>
                        <w:rFonts w:ascii="Trebuchet MS" w:eastAsia="Trebuchet MS" w:hAnsi="Trebuchet MS" w:cs="Trebuchet MS"/>
                        <w:b/>
                        <w:color w:val="5D8A99"/>
                        <w:spacing w:val="-27"/>
                        <w:sz w:val="40"/>
                        <w:szCs w:val="22"/>
                      </w:rPr>
                      <w:t xml:space="preserve"> </w:t>
                    </w:r>
                    <w:r w:rsidRPr="00A13C7D">
                      <w:rPr>
                        <w:rFonts w:ascii="Trebuchet MS" w:eastAsia="Trebuchet MS" w:hAnsi="Trebuchet MS" w:cs="Trebuchet MS"/>
                        <w:b/>
                        <w:color w:val="5D8A99"/>
                        <w:spacing w:val="-2"/>
                        <w:sz w:val="40"/>
                        <w:szCs w:val="22"/>
                      </w:rPr>
                      <w:t>INFORMATION</w:t>
                    </w:r>
                    <w:r w:rsidRPr="00A13C7D">
                      <w:rPr>
                        <w:rFonts w:ascii="Trebuchet MS" w:eastAsia="Trebuchet MS" w:hAnsi="Trebuchet MS" w:cs="Trebuchet MS"/>
                        <w:b/>
                        <w:color w:val="5D8A99"/>
                        <w:spacing w:val="-26"/>
                        <w:sz w:val="40"/>
                        <w:szCs w:val="22"/>
                      </w:rPr>
                      <w:t xml:space="preserve"> </w:t>
                    </w:r>
                    <w:r w:rsidRPr="00A13C7D">
                      <w:rPr>
                        <w:rFonts w:ascii="Trebuchet MS" w:eastAsia="Trebuchet MS" w:hAnsi="Trebuchet MS" w:cs="Trebuchet MS"/>
                        <w:b/>
                        <w:color w:val="5D8A99"/>
                        <w:spacing w:val="-4"/>
                        <w:sz w:val="40"/>
                        <w:szCs w:val="22"/>
                      </w:rPr>
                      <w:t>PACK</w:t>
                    </w:r>
                  </w:p>
                  <w:p w14:paraId="436C44D1" w14:textId="77777777" w:rsidR="00A13C7D" w:rsidRDefault="00A13C7D" w:rsidP="00A13C7D">
                    <w:pPr>
                      <w:jc w:val="center"/>
                    </w:pPr>
                  </w:p>
                </w:txbxContent>
              </v:textbox>
            </v:shape>
          </w:pict>
        </mc:Fallback>
      </mc:AlternateContent>
    </w:r>
    <w:r>
      <w:rPr>
        <w:noProof/>
      </w:rPr>
      <w:drawing>
        <wp:anchor distT="0" distB="0" distL="114300" distR="114300" simplePos="0" relativeHeight="251665408" behindDoc="0" locked="0" layoutInCell="1" allowOverlap="1" wp14:anchorId="4046662C" wp14:editId="67CA831E">
          <wp:simplePos x="0" y="0"/>
          <wp:positionH relativeFrom="column">
            <wp:posOffset>-436273</wp:posOffset>
          </wp:positionH>
          <wp:positionV relativeFrom="paragraph">
            <wp:posOffset>-82522</wp:posOffset>
          </wp:positionV>
          <wp:extent cx="7559358" cy="5462730"/>
          <wp:effectExtent l="0" t="0" r="0" b="0"/>
          <wp:wrapNone/>
          <wp:docPr id="267210398" name="Image 2"/>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1" cstate="print"/>
                  <a:stretch>
                    <a:fillRect/>
                  </a:stretch>
                </pic:blipFill>
                <pic:spPr>
                  <a:xfrm>
                    <a:off x="0" y="0"/>
                    <a:ext cx="7559358" cy="5462730"/>
                  </a:xfrm>
                  <a:prstGeom prst="rect">
                    <a:avLst/>
                  </a:prstGeom>
                </pic:spPr>
              </pic:pic>
            </a:graphicData>
          </a:graphic>
        </wp:anchor>
      </w:drawing>
    </w:r>
    <w:r w:rsidR="00C0346C">
      <w:rPr>
        <w:noProof/>
      </w:rPr>
      <mc:AlternateContent>
        <mc:Choice Requires="wps">
          <w:drawing>
            <wp:anchor distT="0" distB="0" distL="114300" distR="114300" simplePos="0" relativeHeight="251659264" behindDoc="0" locked="0" layoutInCell="1" allowOverlap="1" wp14:anchorId="5F150DA2" wp14:editId="45B8E3BB">
              <wp:simplePos x="0" y="0"/>
              <wp:positionH relativeFrom="column">
                <wp:posOffset>-211540</wp:posOffset>
              </wp:positionH>
              <wp:positionV relativeFrom="paragraph">
                <wp:posOffset>140572</wp:posOffset>
              </wp:positionV>
              <wp:extent cx="4544704" cy="1255594"/>
              <wp:effectExtent l="0" t="0" r="0" b="1905"/>
              <wp:wrapNone/>
              <wp:docPr id="1641224169" name="Text Box 2"/>
              <wp:cNvGraphicFramePr/>
              <a:graphic xmlns:a="http://schemas.openxmlformats.org/drawingml/2006/main">
                <a:graphicData uri="http://schemas.microsoft.com/office/word/2010/wordprocessingShape">
                  <wps:wsp>
                    <wps:cNvSpPr txBox="1"/>
                    <wps:spPr>
                      <a:xfrm>
                        <a:off x="0" y="0"/>
                        <a:ext cx="4544704" cy="1255594"/>
                      </a:xfrm>
                      <a:prstGeom prst="rect">
                        <a:avLst/>
                      </a:prstGeom>
                      <a:noFill/>
                      <a:ln w="6350">
                        <a:noFill/>
                      </a:ln>
                    </wps:spPr>
                    <wps:txbx>
                      <w:txbxContent>
                        <w:p w14:paraId="21B6606C" w14:textId="77777777" w:rsidR="00C0346C" w:rsidRPr="00564FD4" w:rsidRDefault="00C0346C">
                          <w:pPr>
                            <w:rPr>
                              <w:rFonts w:ascii="Mosquito Pro" w:hAnsi="Mosquito Pro"/>
                              <w:color w:val="0080A3"/>
                              <w:sz w:val="72"/>
                              <w:szCs w:val="7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F150DA2" id="_x0000_t202" coordsize="21600,21600" o:spt="202" path="m,l,21600r21600,l21600,xe">
              <v:stroke joinstyle="miter"/>
              <v:path gradientshapeok="t" o:connecttype="rect"/>
            </v:shapetype>
            <v:shape id="_x0000_s1028" type="#_x0000_t202" style="position:absolute;margin-left:-16.65pt;margin-top:11.05pt;width:357.85pt;height:98.8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" filled="f" stroked="f" strokeweight=".5pt">
              <v:textbox>
                <w:txbxContent>
                  <w:p w14:paraId="21B6606C" w14:textId="77777777" w:rsidR="00C0346C" w:rsidRPr="00564FD4" w:rsidRDefault="00C0346C">
                    <w:pPr>
                      <w:rPr>
                        <w:rFonts w:ascii="Mosquito Pro" w:hAnsi="Mosquito Pro"/>
                        <w:color w:val="0080A3"/>
                        <w:sz w:val="72"/>
                        <w:szCs w:val="72"/>
                      </w:rPr>
                    </w:pP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E12005AA"/>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A551D8A"/>
    <w:multiLevelType w:val="multilevel"/>
    <w:tmpl w:val="9D984FD2"/>
    <w:styleLink w:val="BullettedList"/>
    <w:lvl w:ilvl="0">
      <w:start w:val="1"/>
      <w:numFmt w:val="bullet"/>
      <w:pStyle w:val="ListBullet"/>
      <w:lvlText w:val=""/>
      <w:lvlJc w:val="left"/>
      <w:pPr>
        <w:ind w:left="864" w:hanging="432"/>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0AB8757C"/>
    <w:multiLevelType w:val="hybridMultilevel"/>
    <w:tmpl w:val="C7DCB5E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BC35D37"/>
    <w:multiLevelType w:val="hybridMultilevel"/>
    <w:tmpl w:val="AA7AAA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E1C4E2A"/>
    <w:multiLevelType w:val="hybridMultilevel"/>
    <w:tmpl w:val="F0266D00"/>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5" w15:restartNumberingAfterBreak="0">
    <w:nsid w:val="275D60B8"/>
    <w:multiLevelType w:val="multilevel"/>
    <w:tmpl w:val="2CF2B06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0612BC1"/>
    <w:multiLevelType w:val="hybridMultilevel"/>
    <w:tmpl w:val="8AAC50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2994F00"/>
    <w:multiLevelType w:val="hybridMultilevel"/>
    <w:tmpl w:val="ED849BA4"/>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4244712C"/>
    <w:multiLevelType w:val="multilevel"/>
    <w:tmpl w:val="FFBEDC6C"/>
    <w:lvl w:ilvl="0">
      <w:start w:val="1"/>
      <w:numFmt w:val="bullet"/>
      <w:lvlText w:val="●"/>
      <w:lvlJc w:val="left"/>
      <w:pPr>
        <w:ind w:left="360" w:hanging="360"/>
      </w:pPr>
      <w:rPr>
        <w:rFonts w:ascii="Noto Sans Symbols" w:eastAsia="Noto Sans Symbols" w:hAnsi="Noto Sans Symbols" w:cs="Noto Sans Symbols"/>
      </w:rPr>
    </w:lvl>
    <w:lvl w:ilvl="1">
      <w:start w:val="1"/>
      <w:numFmt w:val="decimal"/>
      <w:lvlText w:val="%2."/>
      <w:lvlJc w:val="left"/>
      <w:pPr>
        <w:ind w:left="510" w:hanging="360"/>
      </w:pPr>
    </w:lvl>
    <w:lvl w:ilvl="2">
      <w:start w:val="1"/>
      <w:numFmt w:val="decimal"/>
      <w:lvlText w:val="%3."/>
      <w:lvlJc w:val="left"/>
      <w:pPr>
        <w:ind w:left="1230" w:hanging="360"/>
      </w:pPr>
    </w:lvl>
    <w:lvl w:ilvl="3">
      <w:start w:val="1"/>
      <w:numFmt w:val="decimal"/>
      <w:lvlText w:val="%4."/>
      <w:lvlJc w:val="left"/>
      <w:pPr>
        <w:ind w:left="1950" w:hanging="360"/>
      </w:pPr>
    </w:lvl>
    <w:lvl w:ilvl="4">
      <w:start w:val="1"/>
      <w:numFmt w:val="decimal"/>
      <w:lvlText w:val="%5."/>
      <w:lvlJc w:val="left"/>
      <w:pPr>
        <w:ind w:left="2670" w:hanging="360"/>
      </w:pPr>
    </w:lvl>
    <w:lvl w:ilvl="5">
      <w:start w:val="1"/>
      <w:numFmt w:val="decimal"/>
      <w:lvlText w:val="%6."/>
      <w:lvlJc w:val="left"/>
      <w:pPr>
        <w:ind w:left="3390" w:hanging="360"/>
      </w:pPr>
    </w:lvl>
    <w:lvl w:ilvl="6">
      <w:start w:val="1"/>
      <w:numFmt w:val="decimal"/>
      <w:lvlText w:val="%7."/>
      <w:lvlJc w:val="left"/>
      <w:pPr>
        <w:ind w:left="4110" w:hanging="360"/>
      </w:pPr>
    </w:lvl>
    <w:lvl w:ilvl="7">
      <w:start w:val="1"/>
      <w:numFmt w:val="decimal"/>
      <w:lvlText w:val="%8."/>
      <w:lvlJc w:val="left"/>
      <w:pPr>
        <w:ind w:left="4830" w:hanging="360"/>
      </w:pPr>
    </w:lvl>
    <w:lvl w:ilvl="8">
      <w:start w:val="1"/>
      <w:numFmt w:val="decimal"/>
      <w:lvlText w:val="%9."/>
      <w:lvlJc w:val="left"/>
      <w:pPr>
        <w:ind w:left="5550" w:hanging="360"/>
      </w:pPr>
    </w:lvl>
  </w:abstractNum>
  <w:abstractNum w:abstractNumId="9" w15:restartNumberingAfterBreak="0">
    <w:nsid w:val="436F3C8C"/>
    <w:multiLevelType w:val="hybridMultilevel"/>
    <w:tmpl w:val="FCEEF7F8"/>
    <w:lvl w:ilvl="0" w:tplc="775467E0">
      <w:start w:val="1"/>
      <w:numFmt w:val="bullet"/>
      <w:lvlText w:val="•"/>
      <w:lvlJc w:val="left"/>
      <w:pPr>
        <w:tabs>
          <w:tab w:val="num" w:pos="720"/>
        </w:tabs>
        <w:ind w:left="720" w:hanging="360"/>
      </w:pPr>
      <w:rPr>
        <w:rFonts w:ascii="Arial" w:hAnsi="Arial" w:hint="default"/>
      </w:rPr>
    </w:lvl>
    <w:lvl w:ilvl="1" w:tplc="950C8F68" w:tentative="1">
      <w:start w:val="1"/>
      <w:numFmt w:val="bullet"/>
      <w:lvlText w:val="•"/>
      <w:lvlJc w:val="left"/>
      <w:pPr>
        <w:tabs>
          <w:tab w:val="num" w:pos="1440"/>
        </w:tabs>
        <w:ind w:left="1440" w:hanging="360"/>
      </w:pPr>
      <w:rPr>
        <w:rFonts w:ascii="Arial" w:hAnsi="Arial" w:hint="default"/>
      </w:rPr>
    </w:lvl>
    <w:lvl w:ilvl="2" w:tplc="05F865DA" w:tentative="1">
      <w:start w:val="1"/>
      <w:numFmt w:val="bullet"/>
      <w:lvlText w:val="•"/>
      <w:lvlJc w:val="left"/>
      <w:pPr>
        <w:tabs>
          <w:tab w:val="num" w:pos="2160"/>
        </w:tabs>
        <w:ind w:left="2160" w:hanging="360"/>
      </w:pPr>
      <w:rPr>
        <w:rFonts w:ascii="Arial" w:hAnsi="Arial" w:hint="default"/>
      </w:rPr>
    </w:lvl>
    <w:lvl w:ilvl="3" w:tplc="DCDA2B72" w:tentative="1">
      <w:start w:val="1"/>
      <w:numFmt w:val="bullet"/>
      <w:lvlText w:val="•"/>
      <w:lvlJc w:val="left"/>
      <w:pPr>
        <w:tabs>
          <w:tab w:val="num" w:pos="2880"/>
        </w:tabs>
        <w:ind w:left="2880" w:hanging="360"/>
      </w:pPr>
      <w:rPr>
        <w:rFonts w:ascii="Arial" w:hAnsi="Arial" w:hint="default"/>
      </w:rPr>
    </w:lvl>
    <w:lvl w:ilvl="4" w:tplc="13AC1108" w:tentative="1">
      <w:start w:val="1"/>
      <w:numFmt w:val="bullet"/>
      <w:lvlText w:val="•"/>
      <w:lvlJc w:val="left"/>
      <w:pPr>
        <w:tabs>
          <w:tab w:val="num" w:pos="3600"/>
        </w:tabs>
        <w:ind w:left="3600" w:hanging="360"/>
      </w:pPr>
      <w:rPr>
        <w:rFonts w:ascii="Arial" w:hAnsi="Arial" w:hint="default"/>
      </w:rPr>
    </w:lvl>
    <w:lvl w:ilvl="5" w:tplc="E6560C4E" w:tentative="1">
      <w:start w:val="1"/>
      <w:numFmt w:val="bullet"/>
      <w:lvlText w:val="•"/>
      <w:lvlJc w:val="left"/>
      <w:pPr>
        <w:tabs>
          <w:tab w:val="num" w:pos="4320"/>
        </w:tabs>
        <w:ind w:left="4320" w:hanging="360"/>
      </w:pPr>
      <w:rPr>
        <w:rFonts w:ascii="Arial" w:hAnsi="Arial" w:hint="default"/>
      </w:rPr>
    </w:lvl>
    <w:lvl w:ilvl="6" w:tplc="61B86594" w:tentative="1">
      <w:start w:val="1"/>
      <w:numFmt w:val="bullet"/>
      <w:lvlText w:val="•"/>
      <w:lvlJc w:val="left"/>
      <w:pPr>
        <w:tabs>
          <w:tab w:val="num" w:pos="5040"/>
        </w:tabs>
        <w:ind w:left="5040" w:hanging="360"/>
      </w:pPr>
      <w:rPr>
        <w:rFonts w:ascii="Arial" w:hAnsi="Arial" w:hint="default"/>
      </w:rPr>
    </w:lvl>
    <w:lvl w:ilvl="7" w:tplc="676E679E" w:tentative="1">
      <w:start w:val="1"/>
      <w:numFmt w:val="bullet"/>
      <w:lvlText w:val="•"/>
      <w:lvlJc w:val="left"/>
      <w:pPr>
        <w:tabs>
          <w:tab w:val="num" w:pos="5760"/>
        </w:tabs>
        <w:ind w:left="5760" w:hanging="360"/>
      </w:pPr>
      <w:rPr>
        <w:rFonts w:ascii="Arial" w:hAnsi="Arial" w:hint="default"/>
      </w:rPr>
    </w:lvl>
    <w:lvl w:ilvl="8" w:tplc="9106080A"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43CF2105"/>
    <w:multiLevelType w:val="multilevel"/>
    <w:tmpl w:val="9D984FD2"/>
    <w:numStyleLink w:val="BullettedList"/>
  </w:abstractNum>
  <w:abstractNum w:abstractNumId="11" w15:restartNumberingAfterBreak="0">
    <w:nsid w:val="446E678A"/>
    <w:multiLevelType w:val="hybridMultilevel"/>
    <w:tmpl w:val="E6087126"/>
    <w:lvl w:ilvl="0" w:tplc="235CF84A">
      <w:start w:val="1"/>
      <w:numFmt w:val="bullet"/>
      <w:lvlText w:val="•"/>
      <w:lvlJc w:val="left"/>
      <w:pPr>
        <w:tabs>
          <w:tab w:val="num" w:pos="720"/>
        </w:tabs>
        <w:ind w:left="720" w:hanging="360"/>
      </w:pPr>
      <w:rPr>
        <w:rFonts w:ascii="Arial" w:hAnsi="Arial" w:hint="default"/>
      </w:rPr>
    </w:lvl>
    <w:lvl w:ilvl="1" w:tplc="CDB664B6" w:tentative="1">
      <w:start w:val="1"/>
      <w:numFmt w:val="bullet"/>
      <w:lvlText w:val="•"/>
      <w:lvlJc w:val="left"/>
      <w:pPr>
        <w:tabs>
          <w:tab w:val="num" w:pos="1440"/>
        </w:tabs>
        <w:ind w:left="1440" w:hanging="360"/>
      </w:pPr>
      <w:rPr>
        <w:rFonts w:ascii="Arial" w:hAnsi="Arial" w:hint="default"/>
      </w:rPr>
    </w:lvl>
    <w:lvl w:ilvl="2" w:tplc="14544298" w:tentative="1">
      <w:start w:val="1"/>
      <w:numFmt w:val="bullet"/>
      <w:lvlText w:val="•"/>
      <w:lvlJc w:val="left"/>
      <w:pPr>
        <w:tabs>
          <w:tab w:val="num" w:pos="2160"/>
        </w:tabs>
        <w:ind w:left="2160" w:hanging="360"/>
      </w:pPr>
      <w:rPr>
        <w:rFonts w:ascii="Arial" w:hAnsi="Arial" w:hint="default"/>
      </w:rPr>
    </w:lvl>
    <w:lvl w:ilvl="3" w:tplc="4E80DDDC" w:tentative="1">
      <w:start w:val="1"/>
      <w:numFmt w:val="bullet"/>
      <w:lvlText w:val="•"/>
      <w:lvlJc w:val="left"/>
      <w:pPr>
        <w:tabs>
          <w:tab w:val="num" w:pos="2880"/>
        </w:tabs>
        <w:ind w:left="2880" w:hanging="360"/>
      </w:pPr>
      <w:rPr>
        <w:rFonts w:ascii="Arial" w:hAnsi="Arial" w:hint="default"/>
      </w:rPr>
    </w:lvl>
    <w:lvl w:ilvl="4" w:tplc="C890C7B2" w:tentative="1">
      <w:start w:val="1"/>
      <w:numFmt w:val="bullet"/>
      <w:lvlText w:val="•"/>
      <w:lvlJc w:val="left"/>
      <w:pPr>
        <w:tabs>
          <w:tab w:val="num" w:pos="3600"/>
        </w:tabs>
        <w:ind w:left="3600" w:hanging="360"/>
      </w:pPr>
      <w:rPr>
        <w:rFonts w:ascii="Arial" w:hAnsi="Arial" w:hint="default"/>
      </w:rPr>
    </w:lvl>
    <w:lvl w:ilvl="5" w:tplc="6F741EAA" w:tentative="1">
      <w:start w:val="1"/>
      <w:numFmt w:val="bullet"/>
      <w:lvlText w:val="•"/>
      <w:lvlJc w:val="left"/>
      <w:pPr>
        <w:tabs>
          <w:tab w:val="num" w:pos="4320"/>
        </w:tabs>
        <w:ind w:left="4320" w:hanging="360"/>
      </w:pPr>
      <w:rPr>
        <w:rFonts w:ascii="Arial" w:hAnsi="Arial" w:hint="default"/>
      </w:rPr>
    </w:lvl>
    <w:lvl w:ilvl="6" w:tplc="B57E5774" w:tentative="1">
      <w:start w:val="1"/>
      <w:numFmt w:val="bullet"/>
      <w:lvlText w:val="•"/>
      <w:lvlJc w:val="left"/>
      <w:pPr>
        <w:tabs>
          <w:tab w:val="num" w:pos="5040"/>
        </w:tabs>
        <w:ind w:left="5040" w:hanging="360"/>
      </w:pPr>
      <w:rPr>
        <w:rFonts w:ascii="Arial" w:hAnsi="Arial" w:hint="default"/>
      </w:rPr>
    </w:lvl>
    <w:lvl w:ilvl="7" w:tplc="86806BE0" w:tentative="1">
      <w:start w:val="1"/>
      <w:numFmt w:val="bullet"/>
      <w:lvlText w:val="•"/>
      <w:lvlJc w:val="left"/>
      <w:pPr>
        <w:tabs>
          <w:tab w:val="num" w:pos="5760"/>
        </w:tabs>
        <w:ind w:left="5760" w:hanging="360"/>
      </w:pPr>
      <w:rPr>
        <w:rFonts w:ascii="Arial" w:hAnsi="Arial" w:hint="default"/>
      </w:rPr>
    </w:lvl>
    <w:lvl w:ilvl="8" w:tplc="0A047EFE"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4ABF53FB"/>
    <w:multiLevelType w:val="hybridMultilevel"/>
    <w:tmpl w:val="FFB43984"/>
    <w:lvl w:ilvl="0" w:tplc="D8360EBC">
      <w:start w:val="1"/>
      <w:numFmt w:val="bullet"/>
      <w:lvlText w:val="•"/>
      <w:lvlJc w:val="left"/>
      <w:pPr>
        <w:tabs>
          <w:tab w:val="num" w:pos="720"/>
        </w:tabs>
        <w:ind w:left="720" w:hanging="360"/>
      </w:pPr>
      <w:rPr>
        <w:rFonts w:ascii="Arial" w:hAnsi="Arial" w:hint="default"/>
      </w:rPr>
    </w:lvl>
    <w:lvl w:ilvl="1" w:tplc="82E042B8" w:tentative="1">
      <w:start w:val="1"/>
      <w:numFmt w:val="bullet"/>
      <w:lvlText w:val="•"/>
      <w:lvlJc w:val="left"/>
      <w:pPr>
        <w:tabs>
          <w:tab w:val="num" w:pos="1440"/>
        </w:tabs>
        <w:ind w:left="1440" w:hanging="360"/>
      </w:pPr>
      <w:rPr>
        <w:rFonts w:ascii="Arial" w:hAnsi="Arial" w:hint="default"/>
      </w:rPr>
    </w:lvl>
    <w:lvl w:ilvl="2" w:tplc="16369E66" w:tentative="1">
      <w:start w:val="1"/>
      <w:numFmt w:val="bullet"/>
      <w:lvlText w:val="•"/>
      <w:lvlJc w:val="left"/>
      <w:pPr>
        <w:tabs>
          <w:tab w:val="num" w:pos="2160"/>
        </w:tabs>
        <w:ind w:left="2160" w:hanging="360"/>
      </w:pPr>
      <w:rPr>
        <w:rFonts w:ascii="Arial" w:hAnsi="Arial" w:hint="default"/>
      </w:rPr>
    </w:lvl>
    <w:lvl w:ilvl="3" w:tplc="4C52656E" w:tentative="1">
      <w:start w:val="1"/>
      <w:numFmt w:val="bullet"/>
      <w:lvlText w:val="•"/>
      <w:lvlJc w:val="left"/>
      <w:pPr>
        <w:tabs>
          <w:tab w:val="num" w:pos="2880"/>
        </w:tabs>
        <w:ind w:left="2880" w:hanging="360"/>
      </w:pPr>
      <w:rPr>
        <w:rFonts w:ascii="Arial" w:hAnsi="Arial" w:hint="default"/>
      </w:rPr>
    </w:lvl>
    <w:lvl w:ilvl="4" w:tplc="BE600998" w:tentative="1">
      <w:start w:val="1"/>
      <w:numFmt w:val="bullet"/>
      <w:lvlText w:val="•"/>
      <w:lvlJc w:val="left"/>
      <w:pPr>
        <w:tabs>
          <w:tab w:val="num" w:pos="3600"/>
        </w:tabs>
        <w:ind w:left="3600" w:hanging="360"/>
      </w:pPr>
      <w:rPr>
        <w:rFonts w:ascii="Arial" w:hAnsi="Arial" w:hint="default"/>
      </w:rPr>
    </w:lvl>
    <w:lvl w:ilvl="5" w:tplc="6B10E752" w:tentative="1">
      <w:start w:val="1"/>
      <w:numFmt w:val="bullet"/>
      <w:lvlText w:val="•"/>
      <w:lvlJc w:val="left"/>
      <w:pPr>
        <w:tabs>
          <w:tab w:val="num" w:pos="4320"/>
        </w:tabs>
        <w:ind w:left="4320" w:hanging="360"/>
      </w:pPr>
      <w:rPr>
        <w:rFonts w:ascii="Arial" w:hAnsi="Arial" w:hint="default"/>
      </w:rPr>
    </w:lvl>
    <w:lvl w:ilvl="6" w:tplc="E64A2B9A" w:tentative="1">
      <w:start w:val="1"/>
      <w:numFmt w:val="bullet"/>
      <w:lvlText w:val="•"/>
      <w:lvlJc w:val="left"/>
      <w:pPr>
        <w:tabs>
          <w:tab w:val="num" w:pos="5040"/>
        </w:tabs>
        <w:ind w:left="5040" w:hanging="360"/>
      </w:pPr>
      <w:rPr>
        <w:rFonts w:ascii="Arial" w:hAnsi="Arial" w:hint="default"/>
      </w:rPr>
    </w:lvl>
    <w:lvl w:ilvl="7" w:tplc="3232382C" w:tentative="1">
      <w:start w:val="1"/>
      <w:numFmt w:val="bullet"/>
      <w:lvlText w:val="•"/>
      <w:lvlJc w:val="left"/>
      <w:pPr>
        <w:tabs>
          <w:tab w:val="num" w:pos="5760"/>
        </w:tabs>
        <w:ind w:left="5760" w:hanging="360"/>
      </w:pPr>
      <w:rPr>
        <w:rFonts w:ascii="Arial" w:hAnsi="Arial" w:hint="default"/>
      </w:rPr>
    </w:lvl>
    <w:lvl w:ilvl="8" w:tplc="40A460DA"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4D2C535E"/>
    <w:multiLevelType w:val="hybridMultilevel"/>
    <w:tmpl w:val="1B387F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4DDA625E"/>
    <w:multiLevelType w:val="multilevel"/>
    <w:tmpl w:val="E07EF6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FD03519"/>
    <w:multiLevelType w:val="hybridMultilevel"/>
    <w:tmpl w:val="22429C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09229ED"/>
    <w:multiLevelType w:val="multilevel"/>
    <w:tmpl w:val="2CF2B06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4D66327"/>
    <w:multiLevelType w:val="hybridMultilevel"/>
    <w:tmpl w:val="59FC7AEA"/>
    <w:lvl w:ilvl="0" w:tplc="08090001">
      <w:start w:val="1"/>
      <w:numFmt w:val="bullet"/>
      <w:lvlText w:val=""/>
      <w:lvlJc w:val="left"/>
      <w:pPr>
        <w:ind w:left="784" w:hanging="360"/>
      </w:pPr>
      <w:rPr>
        <w:rFonts w:ascii="Symbol" w:hAnsi="Symbol" w:hint="default"/>
      </w:rPr>
    </w:lvl>
    <w:lvl w:ilvl="1" w:tplc="08090003" w:tentative="1">
      <w:start w:val="1"/>
      <w:numFmt w:val="bullet"/>
      <w:lvlText w:val="o"/>
      <w:lvlJc w:val="left"/>
      <w:pPr>
        <w:ind w:left="1504" w:hanging="360"/>
      </w:pPr>
      <w:rPr>
        <w:rFonts w:ascii="Courier New" w:hAnsi="Courier New" w:cs="Courier New" w:hint="default"/>
      </w:rPr>
    </w:lvl>
    <w:lvl w:ilvl="2" w:tplc="08090005" w:tentative="1">
      <w:start w:val="1"/>
      <w:numFmt w:val="bullet"/>
      <w:lvlText w:val=""/>
      <w:lvlJc w:val="left"/>
      <w:pPr>
        <w:ind w:left="2224" w:hanging="360"/>
      </w:pPr>
      <w:rPr>
        <w:rFonts w:ascii="Wingdings" w:hAnsi="Wingdings" w:hint="default"/>
      </w:rPr>
    </w:lvl>
    <w:lvl w:ilvl="3" w:tplc="08090001" w:tentative="1">
      <w:start w:val="1"/>
      <w:numFmt w:val="bullet"/>
      <w:lvlText w:val=""/>
      <w:lvlJc w:val="left"/>
      <w:pPr>
        <w:ind w:left="2944" w:hanging="360"/>
      </w:pPr>
      <w:rPr>
        <w:rFonts w:ascii="Symbol" w:hAnsi="Symbol" w:hint="default"/>
      </w:rPr>
    </w:lvl>
    <w:lvl w:ilvl="4" w:tplc="08090003" w:tentative="1">
      <w:start w:val="1"/>
      <w:numFmt w:val="bullet"/>
      <w:lvlText w:val="o"/>
      <w:lvlJc w:val="left"/>
      <w:pPr>
        <w:ind w:left="3664" w:hanging="360"/>
      </w:pPr>
      <w:rPr>
        <w:rFonts w:ascii="Courier New" w:hAnsi="Courier New" w:cs="Courier New" w:hint="default"/>
      </w:rPr>
    </w:lvl>
    <w:lvl w:ilvl="5" w:tplc="08090005" w:tentative="1">
      <w:start w:val="1"/>
      <w:numFmt w:val="bullet"/>
      <w:lvlText w:val=""/>
      <w:lvlJc w:val="left"/>
      <w:pPr>
        <w:ind w:left="4384" w:hanging="360"/>
      </w:pPr>
      <w:rPr>
        <w:rFonts w:ascii="Wingdings" w:hAnsi="Wingdings" w:hint="default"/>
      </w:rPr>
    </w:lvl>
    <w:lvl w:ilvl="6" w:tplc="08090001" w:tentative="1">
      <w:start w:val="1"/>
      <w:numFmt w:val="bullet"/>
      <w:lvlText w:val=""/>
      <w:lvlJc w:val="left"/>
      <w:pPr>
        <w:ind w:left="5104" w:hanging="360"/>
      </w:pPr>
      <w:rPr>
        <w:rFonts w:ascii="Symbol" w:hAnsi="Symbol" w:hint="default"/>
      </w:rPr>
    </w:lvl>
    <w:lvl w:ilvl="7" w:tplc="08090003" w:tentative="1">
      <w:start w:val="1"/>
      <w:numFmt w:val="bullet"/>
      <w:lvlText w:val="o"/>
      <w:lvlJc w:val="left"/>
      <w:pPr>
        <w:ind w:left="5824" w:hanging="360"/>
      </w:pPr>
      <w:rPr>
        <w:rFonts w:ascii="Courier New" w:hAnsi="Courier New" w:cs="Courier New" w:hint="default"/>
      </w:rPr>
    </w:lvl>
    <w:lvl w:ilvl="8" w:tplc="08090005" w:tentative="1">
      <w:start w:val="1"/>
      <w:numFmt w:val="bullet"/>
      <w:lvlText w:val=""/>
      <w:lvlJc w:val="left"/>
      <w:pPr>
        <w:ind w:left="6544" w:hanging="360"/>
      </w:pPr>
      <w:rPr>
        <w:rFonts w:ascii="Wingdings" w:hAnsi="Wingdings" w:hint="default"/>
      </w:rPr>
    </w:lvl>
  </w:abstractNum>
  <w:abstractNum w:abstractNumId="18" w15:restartNumberingAfterBreak="0">
    <w:nsid w:val="56E67509"/>
    <w:multiLevelType w:val="hybridMultilevel"/>
    <w:tmpl w:val="11B484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CE33E73"/>
    <w:multiLevelType w:val="hybridMultilevel"/>
    <w:tmpl w:val="F54E6F12"/>
    <w:lvl w:ilvl="0" w:tplc="8578F1BE">
      <w:start w:val="1"/>
      <w:numFmt w:val="bullet"/>
      <w:lvlText w:val="•"/>
      <w:lvlJc w:val="left"/>
      <w:pPr>
        <w:tabs>
          <w:tab w:val="num" w:pos="720"/>
        </w:tabs>
        <w:ind w:left="720" w:hanging="360"/>
      </w:pPr>
      <w:rPr>
        <w:rFonts w:ascii="Arial" w:hAnsi="Arial" w:hint="default"/>
      </w:rPr>
    </w:lvl>
    <w:lvl w:ilvl="1" w:tplc="AC0CEB98" w:tentative="1">
      <w:start w:val="1"/>
      <w:numFmt w:val="bullet"/>
      <w:lvlText w:val="•"/>
      <w:lvlJc w:val="left"/>
      <w:pPr>
        <w:tabs>
          <w:tab w:val="num" w:pos="1440"/>
        </w:tabs>
        <w:ind w:left="1440" w:hanging="360"/>
      </w:pPr>
      <w:rPr>
        <w:rFonts w:ascii="Arial" w:hAnsi="Arial" w:hint="default"/>
      </w:rPr>
    </w:lvl>
    <w:lvl w:ilvl="2" w:tplc="BFFCB81C" w:tentative="1">
      <w:start w:val="1"/>
      <w:numFmt w:val="bullet"/>
      <w:lvlText w:val="•"/>
      <w:lvlJc w:val="left"/>
      <w:pPr>
        <w:tabs>
          <w:tab w:val="num" w:pos="2160"/>
        </w:tabs>
        <w:ind w:left="2160" w:hanging="360"/>
      </w:pPr>
      <w:rPr>
        <w:rFonts w:ascii="Arial" w:hAnsi="Arial" w:hint="default"/>
      </w:rPr>
    </w:lvl>
    <w:lvl w:ilvl="3" w:tplc="85F0BD14" w:tentative="1">
      <w:start w:val="1"/>
      <w:numFmt w:val="bullet"/>
      <w:lvlText w:val="•"/>
      <w:lvlJc w:val="left"/>
      <w:pPr>
        <w:tabs>
          <w:tab w:val="num" w:pos="2880"/>
        </w:tabs>
        <w:ind w:left="2880" w:hanging="360"/>
      </w:pPr>
      <w:rPr>
        <w:rFonts w:ascii="Arial" w:hAnsi="Arial" w:hint="default"/>
      </w:rPr>
    </w:lvl>
    <w:lvl w:ilvl="4" w:tplc="34AE5B18" w:tentative="1">
      <w:start w:val="1"/>
      <w:numFmt w:val="bullet"/>
      <w:lvlText w:val="•"/>
      <w:lvlJc w:val="left"/>
      <w:pPr>
        <w:tabs>
          <w:tab w:val="num" w:pos="3600"/>
        </w:tabs>
        <w:ind w:left="3600" w:hanging="360"/>
      </w:pPr>
      <w:rPr>
        <w:rFonts w:ascii="Arial" w:hAnsi="Arial" w:hint="default"/>
      </w:rPr>
    </w:lvl>
    <w:lvl w:ilvl="5" w:tplc="36F006C8" w:tentative="1">
      <w:start w:val="1"/>
      <w:numFmt w:val="bullet"/>
      <w:lvlText w:val="•"/>
      <w:lvlJc w:val="left"/>
      <w:pPr>
        <w:tabs>
          <w:tab w:val="num" w:pos="4320"/>
        </w:tabs>
        <w:ind w:left="4320" w:hanging="360"/>
      </w:pPr>
      <w:rPr>
        <w:rFonts w:ascii="Arial" w:hAnsi="Arial" w:hint="default"/>
      </w:rPr>
    </w:lvl>
    <w:lvl w:ilvl="6" w:tplc="A73E63DA" w:tentative="1">
      <w:start w:val="1"/>
      <w:numFmt w:val="bullet"/>
      <w:lvlText w:val="•"/>
      <w:lvlJc w:val="left"/>
      <w:pPr>
        <w:tabs>
          <w:tab w:val="num" w:pos="5040"/>
        </w:tabs>
        <w:ind w:left="5040" w:hanging="360"/>
      </w:pPr>
      <w:rPr>
        <w:rFonts w:ascii="Arial" w:hAnsi="Arial" w:hint="default"/>
      </w:rPr>
    </w:lvl>
    <w:lvl w:ilvl="7" w:tplc="0512E8FE" w:tentative="1">
      <w:start w:val="1"/>
      <w:numFmt w:val="bullet"/>
      <w:lvlText w:val="•"/>
      <w:lvlJc w:val="left"/>
      <w:pPr>
        <w:tabs>
          <w:tab w:val="num" w:pos="5760"/>
        </w:tabs>
        <w:ind w:left="5760" w:hanging="360"/>
      </w:pPr>
      <w:rPr>
        <w:rFonts w:ascii="Arial" w:hAnsi="Arial" w:hint="default"/>
      </w:rPr>
    </w:lvl>
    <w:lvl w:ilvl="8" w:tplc="00F2A282"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5ED27700"/>
    <w:multiLevelType w:val="multilevel"/>
    <w:tmpl w:val="3B3E1A5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1" w15:restartNumberingAfterBreak="0">
    <w:nsid w:val="64DD2F10"/>
    <w:multiLevelType w:val="multilevel"/>
    <w:tmpl w:val="2CF2B06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8B37520"/>
    <w:multiLevelType w:val="hybridMultilevel"/>
    <w:tmpl w:val="684A7A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D3B43E5"/>
    <w:multiLevelType w:val="hybridMultilevel"/>
    <w:tmpl w:val="D70CA9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D80277C"/>
    <w:multiLevelType w:val="hybridMultilevel"/>
    <w:tmpl w:val="F7B22D9A"/>
    <w:lvl w:ilvl="0" w:tplc="F9EA2DFE">
      <w:start w:val="1"/>
      <w:numFmt w:val="bullet"/>
      <w:lvlText w:val="•"/>
      <w:lvlJc w:val="left"/>
      <w:pPr>
        <w:tabs>
          <w:tab w:val="num" w:pos="720"/>
        </w:tabs>
        <w:ind w:left="720" w:hanging="360"/>
      </w:pPr>
      <w:rPr>
        <w:rFonts w:ascii="Arial" w:hAnsi="Arial" w:hint="default"/>
      </w:rPr>
    </w:lvl>
    <w:lvl w:ilvl="1" w:tplc="D5C450EA" w:tentative="1">
      <w:start w:val="1"/>
      <w:numFmt w:val="bullet"/>
      <w:lvlText w:val="•"/>
      <w:lvlJc w:val="left"/>
      <w:pPr>
        <w:tabs>
          <w:tab w:val="num" w:pos="1440"/>
        </w:tabs>
        <w:ind w:left="1440" w:hanging="360"/>
      </w:pPr>
      <w:rPr>
        <w:rFonts w:ascii="Arial" w:hAnsi="Arial" w:hint="default"/>
      </w:rPr>
    </w:lvl>
    <w:lvl w:ilvl="2" w:tplc="8C6EFCEE" w:tentative="1">
      <w:start w:val="1"/>
      <w:numFmt w:val="bullet"/>
      <w:lvlText w:val="•"/>
      <w:lvlJc w:val="left"/>
      <w:pPr>
        <w:tabs>
          <w:tab w:val="num" w:pos="2160"/>
        </w:tabs>
        <w:ind w:left="2160" w:hanging="360"/>
      </w:pPr>
      <w:rPr>
        <w:rFonts w:ascii="Arial" w:hAnsi="Arial" w:hint="default"/>
      </w:rPr>
    </w:lvl>
    <w:lvl w:ilvl="3" w:tplc="C8AC1CBE" w:tentative="1">
      <w:start w:val="1"/>
      <w:numFmt w:val="bullet"/>
      <w:lvlText w:val="•"/>
      <w:lvlJc w:val="left"/>
      <w:pPr>
        <w:tabs>
          <w:tab w:val="num" w:pos="2880"/>
        </w:tabs>
        <w:ind w:left="2880" w:hanging="360"/>
      </w:pPr>
      <w:rPr>
        <w:rFonts w:ascii="Arial" w:hAnsi="Arial" w:hint="default"/>
      </w:rPr>
    </w:lvl>
    <w:lvl w:ilvl="4" w:tplc="E892E592" w:tentative="1">
      <w:start w:val="1"/>
      <w:numFmt w:val="bullet"/>
      <w:lvlText w:val="•"/>
      <w:lvlJc w:val="left"/>
      <w:pPr>
        <w:tabs>
          <w:tab w:val="num" w:pos="3600"/>
        </w:tabs>
        <w:ind w:left="3600" w:hanging="360"/>
      </w:pPr>
      <w:rPr>
        <w:rFonts w:ascii="Arial" w:hAnsi="Arial" w:hint="default"/>
      </w:rPr>
    </w:lvl>
    <w:lvl w:ilvl="5" w:tplc="96D6F70C" w:tentative="1">
      <w:start w:val="1"/>
      <w:numFmt w:val="bullet"/>
      <w:lvlText w:val="•"/>
      <w:lvlJc w:val="left"/>
      <w:pPr>
        <w:tabs>
          <w:tab w:val="num" w:pos="4320"/>
        </w:tabs>
        <w:ind w:left="4320" w:hanging="360"/>
      </w:pPr>
      <w:rPr>
        <w:rFonts w:ascii="Arial" w:hAnsi="Arial" w:hint="default"/>
      </w:rPr>
    </w:lvl>
    <w:lvl w:ilvl="6" w:tplc="0E6EEC56" w:tentative="1">
      <w:start w:val="1"/>
      <w:numFmt w:val="bullet"/>
      <w:lvlText w:val="•"/>
      <w:lvlJc w:val="left"/>
      <w:pPr>
        <w:tabs>
          <w:tab w:val="num" w:pos="5040"/>
        </w:tabs>
        <w:ind w:left="5040" w:hanging="360"/>
      </w:pPr>
      <w:rPr>
        <w:rFonts w:ascii="Arial" w:hAnsi="Arial" w:hint="default"/>
      </w:rPr>
    </w:lvl>
    <w:lvl w:ilvl="7" w:tplc="31F00C36" w:tentative="1">
      <w:start w:val="1"/>
      <w:numFmt w:val="bullet"/>
      <w:lvlText w:val="•"/>
      <w:lvlJc w:val="left"/>
      <w:pPr>
        <w:tabs>
          <w:tab w:val="num" w:pos="5760"/>
        </w:tabs>
        <w:ind w:left="5760" w:hanging="360"/>
      </w:pPr>
      <w:rPr>
        <w:rFonts w:ascii="Arial" w:hAnsi="Arial" w:hint="default"/>
      </w:rPr>
    </w:lvl>
    <w:lvl w:ilvl="8" w:tplc="EA0ED612"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6E6E5152"/>
    <w:multiLevelType w:val="hybridMultilevel"/>
    <w:tmpl w:val="DE90C19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6E947F9F"/>
    <w:multiLevelType w:val="hybridMultilevel"/>
    <w:tmpl w:val="4FC8033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6FE02EA9"/>
    <w:multiLevelType w:val="hybridMultilevel"/>
    <w:tmpl w:val="944CC1F4"/>
    <w:lvl w:ilvl="0" w:tplc="345E8AA2">
      <w:start w:val="1"/>
      <w:numFmt w:val="bullet"/>
      <w:lvlText w:val="•"/>
      <w:lvlJc w:val="left"/>
      <w:pPr>
        <w:tabs>
          <w:tab w:val="num" w:pos="720"/>
        </w:tabs>
        <w:ind w:left="720" w:hanging="360"/>
      </w:pPr>
      <w:rPr>
        <w:rFonts w:ascii="Arial" w:hAnsi="Arial" w:hint="default"/>
      </w:rPr>
    </w:lvl>
    <w:lvl w:ilvl="1" w:tplc="F01CEE5E" w:tentative="1">
      <w:start w:val="1"/>
      <w:numFmt w:val="bullet"/>
      <w:lvlText w:val="•"/>
      <w:lvlJc w:val="left"/>
      <w:pPr>
        <w:tabs>
          <w:tab w:val="num" w:pos="1440"/>
        </w:tabs>
        <w:ind w:left="1440" w:hanging="360"/>
      </w:pPr>
      <w:rPr>
        <w:rFonts w:ascii="Arial" w:hAnsi="Arial" w:hint="default"/>
      </w:rPr>
    </w:lvl>
    <w:lvl w:ilvl="2" w:tplc="38242298" w:tentative="1">
      <w:start w:val="1"/>
      <w:numFmt w:val="bullet"/>
      <w:lvlText w:val="•"/>
      <w:lvlJc w:val="left"/>
      <w:pPr>
        <w:tabs>
          <w:tab w:val="num" w:pos="2160"/>
        </w:tabs>
        <w:ind w:left="2160" w:hanging="360"/>
      </w:pPr>
      <w:rPr>
        <w:rFonts w:ascii="Arial" w:hAnsi="Arial" w:hint="default"/>
      </w:rPr>
    </w:lvl>
    <w:lvl w:ilvl="3" w:tplc="6C96183C" w:tentative="1">
      <w:start w:val="1"/>
      <w:numFmt w:val="bullet"/>
      <w:lvlText w:val="•"/>
      <w:lvlJc w:val="left"/>
      <w:pPr>
        <w:tabs>
          <w:tab w:val="num" w:pos="2880"/>
        </w:tabs>
        <w:ind w:left="2880" w:hanging="360"/>
      </w:pPr>
      <w:rPr>
        <w:rFonts w:ascii="Arial" w:hAnsi="Arial" w:hint="default"/>
      </w:rPr>
    </w:lvl>
    <w:lvl w:ilvl="4" w:tplc="19B0CB7A" w:tentative="1">
      <w:start w:val="1"/>
      <w:numFmt w:val="bullet"/>
      <w:lvlText w:val="•"/>
      <w:lvlJc w:val="left"/>
      <w:pPr>
        <w:tabs>
          <w:tab w:val="num" w:pos="3600"/>
        </w:tabs>
        <w:ind w:left="3600" w:hanging="360"/>
      </w:pPr>
      <w:rPr>
        <w:rFonts w:ascii="Arial" w:hAnsi="Arial" w:hint="default"/>
      </w:rPr>
    </w:lvl>
    <w:lvl w:ilvl="5" w:tplc="BFCC9292" w:tentative="1">
      <w:start w:val="1"/>
      <w:numFmt w:val="bullet"/>
      <w:lvlText w:val="•"/>
      <w:lvlJc w:val="left"/>
      <w:pPr>
        <w:tabs>
          <w:tab w:val="num" w:pos="4320"/>
        </w:tabs>
        <w:ind w:left="4320" w:hanging="360"/>
      </w:pPr>
      <w:rPr>
        <w:rFonts w:ascii="Arial" w:hAnsi="Arial" w:hint="default"/>
      </w:rPr>
    </w:lvl>
    <w:lvl w:ilvl="6" w:tplc="946EB75E" w:tentative="1">
      <w:start w:val="1"/>
      <w:numFmt w:val="bullet"/>
      <w:lvlText w:val="•"/>
      <w:lvlJc w:val="left"/>
      <w:pPr>
        <w:tabs>
          <w:tab w:val="num" w:pos="5040"/>
        </w:tabs>
        <w:ind w:left="5040" w:hanging="360"/>
      </w:pPr>
      <w:rPr>
        <w:rFonts w:ascii="Arial" w:hAnsi="Arial" w:hint="default"/>
      </w:rPr>
    </w:lvl>
    <w:lvl w:ilvl="7" w:tplc="146A989C" w:tentative="1">
      <w:start w:val="1"/>
      <w:numFmt w:val="bullet"/>
      <w:lvlText w:val="•"/>
      <w:lvlJc w:val="left"/>
      <w:pPr>
        <w:tabs>
          <w:tab w:val="num" w:pos="5760"/>
        </w:tabs>
        <w:ind w:left="5760" w:hanging="360"/>
      </w:pPr>
      <w:rPr>
        <w:rFonts w:ascii="Arial" w:hAnsi="Arial" w:hint="default"/>
      </w:rPr>
    </w:lvl>
    <w:lvl w:ilvl="8" w:tplc="06F43E00" w:tentative="1">
      <w:start w:val="1"/>
      <w:numFmt w:val="bullet"/>
      <w:lvlText w:val="•"/>
      <w:lvlJc w:val="left"/>
      <w:pPr>
        <w:tabs>
          <w:tab w:val="num" w:pos="6480"/>
        </w:tabs>
        <w:ind w:left="6480" w:hanging="360"/>
      </w:pPr>
      <w:rPr>
        <w:rFonts w:ascii="Arial" w:hAnsi="Arial" w:hint="default"/>
      </w:rPr>
    </w:lvl>
  </w:abstractNum>
  <w:num w:numId="1" w16cid:durableId="293294067">
    <w:abstractNumId w:val="19"/>
  </w:num>
  <w:num w:numId="2" w16cid:durableId="2019431320">
    <w:abstractNumId w:val="27"/>
  </w:num>
  <w:num w:numId="3" w16cid:durableId="900409719">
    <w:abstractNumId w:val="12"/>
  </w:num>
  <w:num w:numId="4" w16cid:durableId="1976638321">
    <w:abstractNumId w:val="9"/>
  </w:num>
  <w:num w:numId="5" w16cid:durableId="223681294">
    <w:abstractNumId w:val="11"/>
  </w:num>
  <w:num w:numId="6" w16cid:durableId="1934826051">
    <w:abstractNumId w:val="24"/>
  </w:num>
  <w:num w:numId="7" w16cid:durableId="282423039">
    <w:abstractNumId w:val="0"/>
  </w:num>
  <w:num w:numId="8" w16cid:durableId="1289050635">
    <w:abstractNumId w:val="1"/>
  </w:num>
  <w:num w:numId="9" w16cid:durableId="1192376926">
    <w:abstractNumId w:val="10"/>
    <w:lvlOverride w:ilvl="0">
      <w:lvl w:ilvl="0">
        <w:start w:val="1"/>
        <w:numFmt w:val="bullet"/>
        <w:pStyle w:val="ListBullet"/>
        <w:lvlText w:val=""/>
        <w:lvlJc w:val="left"/>
        <w:pPr>
          <w:ind w:left="864" w:hanging="432"/>
        </w:pPr>
        <w:rPr>
          <w:rFonts w:ascii="Symbol" w:hAnsi="Symbol" w:hint="default"/>
          <w:sz w:val="22"/>
          <w:szCs w:val="22"/>
        </w:rPr>
      </w:lvl>
    </w:lvlOverride>
  </w:num>
  <w:num w:numId="10" w16cid:durableId="2025980985">
    <w:abstractNumId w:val="8"/>
  </w:num>
  <w:num w:numId="11" w16cid:durableId="712661067">
    <w:abstractNumId w:val="20"/>
  </w:num>
  <w:num w:numId="12" w16cid:durableId="1185631982">
    <w:abstractNumId w:val="17"/>
  </w:num>
  <w:num w:numId="13" w16cid:durableId="1815298601">
    <w:abstractNumId w:val="15"/>
  </w:num>
  <w:num w:numId="14" w16cid:durableId="1205095985">
    <w:abstractNumId w:val="18"/>
  </w:num>
  <w:num w:numId="15" w16cid:durableId="1982537420">
    <w:abstractNumId w:val="7"/>
  </w:num>
  <w:num w:numId="16" w16cid:durableId="1138911259">
    <w:abstractNumId w:val="6"/>
  </w:num>
  <w:num w:numId="17" w16cid:durableId="1774275761">
    <w:abstractNumId w:val="23"/>
  </w:num>
  <w:num w:numId="18" w16cid:durableId="2055034788">
    <w:abstractNumId w:val="22"/>
  </w:num>
  <w:num w:numId="19" w16cid:durableId="1403914567">
    <w:abstractNumId w:val="4"/>
  </w:num>
  <w:num w:numId="20" w16cid:durableId="1263027469">
    <w:abstractNumId w:val="16"/>
  </w:num>
  <w:num w:numId="21" w16cid:durableId="242573283">
    <w:abstractNumId w:val="2"/>
  </w:num>
  <w:num w:numId="22" w16cid:durableId="1639334580">
    <w:abstractNumId w:val="26"/>
  </w:num>
  <w:num w:numId="23" w16cid:durableId="1089696909">
    <w:abstractNumId w:val="21"/>
  </w:num>
  <w:num w:numId="24" w16cid:durableId="509418610">
    <w:abstractNumId w:val="5"/>
  </w:num>
  <w:num w:numId="25" w16cid:durableId="1407264524">
    <w:abstractNumId w:val="14"/>
  </w:num>
  <w:num w:numId="26" w16cid:durableId="662974569">
    <w:abstractNumId w:val="25"/>
  </w:num>
  <w:num w:numId="27" w16cid:durableId="245382526">
    <w:abstractNumId w:val="13"/>
  </w:num>
  <w:num w:numId="28" w16cid:durableId="90985148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attachedTemplate r:id="rId1"/>
  <w:stylePaneSortMethod w:val="0000"/>
  <w:defaultTabStop w:val="720"/>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49E8"/>
    <w:rsid w:val="0000048B"/>
    <w:rsid w:val="00007665"/>
    <w:rsid w:val="000161E1"/>
    <w:rsid w:val="00020FF8"/>
    <w:rsid w:val="00021303"/>
    <w:rsid w:val="00036035"/>
    <w:rsid w:val="00041680"/>
    <w:rsid w:val="000A4747"/>
    <w:rsid w:val="000C0BA5"/>
    <w:rsid w:val="000E2EB9"/>
    <w:rsid w:val="000F2DD2"/>
    <w:rsid w:val="001059B6"/>
    <w:rsid w:val="00107E81"/>
    <w:rsid w:val="00114258"/>
    <w:rsid w:val="0012107F"/>
    <w:rsid w:val="001375D4"/>
    <w:rsid w:val="00144072"/>
    <w:rsid w:val="001501AA"/>
    <w:rsid w:val="001844A8"/>
    <w:rsid w:val="00193053"/>
    <w:rsid w:val="001B305A"/>
    <w:rsid w:val="001B3E50"/>
    <w:rsid w:val="001C401B"/>
    <w:rsid w:val="001D13A6"/>
    <w:rsid w:val="00200C6D"/>
    <w:rsid w:val="0021475C"/>
    <w:rsid w:val="00233CB4"/>
    <w:rsid w:val="00244345"/>
    <w:rsid w:val="002452C5"/>
    <w:rsid w:val="002553A1"/>
    <w:rsid w:val="002574F7"/>
    <w:rsid w:val="002670B6"/>
    <w:rsid w:val="00291BE3"/>
    <w:rsid w:val="00295001"/>
    <w:rsid w:val="002961AF"/>
    <w:rsid w:val="002B5ED0"/>
    <w:rsid w:val="002B765B"/>
    <w:rsid w:val="002C0C89"/>
    <w:rsid w:val="002C47D2"/>
    <w:rsid w:val="002D1F98"/>
    <w:rsid w:val="002E3790"/>
    <w:rsid w:val="00312BBB"/>
    <w:rsid w:val="0035288B"/>
    <w:rsid w:val="00367F4D"/>
    <w:rsid w:val="00377C2A"/>
    <w:rsid w:val="003B1286"/>
    <w:rsid w:val="003B3ECF"/>
    <w:rsid w:val="003B5B6D"/>
    <w:rsid w:val="003C0BB5"/>
    <w:rsid w:val="003F2B96"/>
    <w:rsid w:val="00400917"/>
    <w:rsid w:val="004031F6"/>
    <w:rsid w:val="004067B9"/>
    <w:rsid w:val="004103C0"/>
    <w:rsid w:val="00417FF8"/>
    <w:rsid w:val="00422C1F"/>
    <w:rsid w:val="00452292"/>
    <w:rsid w:val="0047299C"/>
    <w:rsid w:val="004852F8"/>
    <w:rsid w:val="004865C2"/>
    <w:rsid w:val="004A4B25"/>
    <w:rsid w:val="004B2AEF"/>
    <w:rsid w:val="004B4147"/>
    <w:rsid w:val="00525D09"/>
    <w:rsid w:val="0054187B"/>
    <w:rsid w:val="00543F93"/>
    <w:rsid w:val="00552F9B"/>
    <w:rsid w:val="005636A7"/>
    <w:rsid w:val="00564FD4"/>
    <w:rsid w:val="005A20B8"/>
    <w:rsid w:val="005B329E"/>
    <w:rsid w:val="005B3647"/>
    <w:rsid w:val="005B7DB3"/>
    <w:rsid w:val="005C7B9B"/>
    <w:rsid w:val="00606A43"/>
    <w:rsid w:val="0061400D"/>
    <w:rsid w:val="00621B5C"/>
    <w:rsid w:val="0064012B"/>
    <w:rsid w:val="00676246"/>
    <w:rsid w:val="006824CE"/>
    <w:rsid w:val="00691641"/>
    <w:rsid w:val="006968B0"/>
    <w:rsid w:val="006A5E1A"/>
    <w:rsid w:val="006B4241"/>
    <w:rsid w:val="006C2DFF"/>
    <w:rsid w:val="006C6407"/>
    <w:rsid w:val="0071149B"/>
    <w:rsid w:val="007438F8"/>
    <w:rsid w:val="00754EE2"/>
    <w:rsid w:val="007571B5"/>
    <w:rsid w:val="00766E33"/>
    <w:rsid w:val="00775F10"/>
    <w:rsid w:val="007772B1"/>
    <w:rsid w:val="00782207"/>
    <w:rsid w:val="00787528"/>
    <w:rsid w:val="007C4D75"/>
    <w:rsid w:val="007F78B4"/>
    <w:rsid w:val="0080731E"/>
    <w:rsid w:val="008407B1"/>
    <w:rsid w:val="00840923"/>
    <w:rsid w:val="008424CE"/>
    <w:rsid w:val="008605A9"/>
    <w:rsid w:val="008715B5"/>
    <w:rsid w:val="00890F1A"/>
    <w:rsid w:val="00893295"/>
    <w:rsid w:val="008A4808"/>
    <w:rsid w:val="008E2197"/>
    <w:rsid w:val="008F2B33"/>
    <w:rsid w:val="009049E8"/>
    <w:rsid w:val="0091673C"/>
    <w:rsid w:val="0093167E"/>
    <w:rsid w:val="00973001"/>
    <w:rsid w:val="00980AF9"/>
    <w:rsid w:val="00986766"/>
    <w:rsid w:val="00997E86"/>
    <w:rsid w:val="009B7D45"/>
    <w:rsid w:val="009C4620"/>
    <w:rsid w:val="009E2B19"/>
    <w:rsid w:val="00A00A9C"/>
    <w:rsid w:val="00A05B74"/>
    <w:rsid w:val="00A11665"/>
    <w:rsid w:val="00A13C7D"/>
    <w:rsid w:val="00A21342"/>
    <w:rsid w:val="00A21AF8"/>
    <w:rsid w:val="00A302BB"/>
    <w:rsid w:val="00A6425D"/>
    <w:rsid w:val="00A7501F"/>
    <w:rsid w:val="00A77399"/>
    <w:rsid w:val="00A836F3"/>
    <w:rsid w:val="00A96376"/>
    <w:rsid w:val="00AA6B3D"/>
    <w:rsid w:val="00AC6FEE"/>
    <w:rsid w:val="00AD5585"/>
    <w:rsid w:val="00AE0BBC"/>
    <w:rsid w:val="00B03ED5"/>
    <w:rsid w:val="00B21D64"/>
    <w:rsid w:val="00B60096"/>
    <w:rsid w:val="00B73E22"/>
    <w:rsid w:val="00B823ED"/>
    <w:rsid w:val="00BA3FC0"/>
    <w:rsid w:val="00BB2090"/>
    <w:rsid w:val="00BB7CE4"/>
    <w:rsid w:val="00BC33C3"/>
    <w:rsid w:val="00BD7643"/>
    <w:rsid w:val="00BE545B"/>
    <w:rsid w:val="00BF0DAF"/>
    <w:rsid w:val="00C0346C"/>
    <w:rsid w:val="00C05345"/>
    <w:rsid w:val="00C30A79"/>
    <w:rsid w:val="00C344AA"/>
    <w:rsid w:val="00C37B1A"/>
    <w:rsid w:val="00C50E63"/>
    <w:rsid w:val="00C650B1"/>
    <w:rsid w:val="00C777FF"/>
    <w:rsid w:val="00C87FDF"/>
    <w:rsid w:val="00CD2FD2"/>
    <w:rsid w:val="00CE63B6"/>
    <w:rsid w:val="00CF379B"/>
    <w:rsid w:val="00D12DFD"/>
    <w:rsid w:val="00D35937"/>
    <w:rsid w:val="00D36E32"/>
    <w:rsid w:val="00D55E4B"/>
    <w:rsid w:val="00D56260"/>
    <w:rsid w:val="00D60E3F"/>
    <w:rsid w:val="00D62B7E"/>
    <w:rsid w:val="00D63C8B"/>
    <w:rsid w:val="00D67999"/>
    <w:rsid w:val="00D9329C"/>
    <w:rsid w:val="00DD4FFB"/>
    <w:rsid w:val="00DE4FC8"/>
    <w:rsid w:val="00DF4F19"/>
    <w:rsid w:val="00DF7405"/>
    <w:rsid w:val="00DF78BC"/>
    <w:rsid w:val="00E0419E"/>
    <w:rsid w:val="00E07EC5"/>
    <w:rsid w:val="00E111F0"/>
    <w:rsid w:val="00E41546"/>
    <w:rsid w:val="00EA051D"/>
    <w:rsid w:val="00EA1EE3"/>
    <w:rsid w:val="00EB24CB"/>
    <w:rsid w:val="00EE6B4D"/>
    <w:rsid w:val="00F00DAC"/>
    <w:rsid w:val="00F17A59"/>
    <w:rsid w:val="00F44F8E"/>
    <w:rsid w:val="00F52584"/>
    <w:rsid w:val="00F70388"/>
    <w:rsid w:val="00FB1601"/>
    <w:rsid w:val="00FB49E6"/>
    <w:rsid w:val="00FC1B00"/>
    <w:rsid w:val="00FC46DC"/>
    <w:rsid w:val="00FE6EF5"/>
    <w:rsid w:val="00FF0A74"/>
    <w:rsid w:val="00FF3DDB"/>
    <w:rsid w:val="00FF4700"/>
    <w:rsid w:val="00FF48B3"/>
    <w:rsid w:val="00FF4C9F"/>
  </w:rsids>
  <m:mathPr>
    <m:mathFont m:val="Cambria Math"/>
    <m:brkBin m:val="before"/>
    <m:brkBinSub m:val="--"/>
    <m:smallFrac m:val="0"/>
    <m:dispDef/>
    <m:lMargin m:val="0"/>
    <m:rMargin m:val="0"/>
    <m:defJc m:val="centerGroup"/>
    <m:wrapIndent m:val="1440"/>
    <m:intLim m:val="subSup"/>
    <m:naryLim m:val="undOvr"/>
  </m:mathPr>
  <w:themeFontLang w:val="en-US" w:eastAsia="ja-JP" w:bidi="th-TH"/>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6AB2937A"/>
  <w15:chartTrackingRefBased/>
  <w15:docId w15:val="{1A6DE2BE-83D7-4B51-8367-E0860A23B3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color w:val="262626" w:themeColor="text1" w:themeTint="D9"/>
        <w:sz w:val="18"/>
        <w:szCs w:val="18"/>
        <w:lang w:val="en-US" w:eastAsia="en-US" w:bidi="ar-SA"/>
      </w:rPr>
    </w:rPrDefault>
    <w:pPrDefault>
      <w:pPr>
        <w:spacing w:after="16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161E1"/>
  </w:style>
  <w:style w:type="paragraph" w:styleId="Heading1">
    <w:name w:val="heading 1"/>
    <w:basedOn w:val="Normal"/>
    <w:next w:val="Normal"/>
    <w:link w:val="Heading1Char"/>
    <w:uiPriority w:val="9"/>
    <w:qFormat/>
    <w:rsid w:val="004865C2"/>
    <w:pPr>
      <w:keepNext/>
      <w:keepLines/>
      <w:outlineLvl w:val="0"/>
    </w:pPr>
    <w:rPr>
      <w:rFonts w:eastAsiaTheme="majorEastAsia" w:cstheme="majorBidi"/>
      <w:caps/>
      <w:color w:val="1D3251" w:themeColor="accent1"/>
      <w:spacing w:val="120"/>
      <w:sz w:val="32"/>
      <w:szCs w:val="32"/>
    </w:rPr>
  </w:style>
  <w:style w:type="paragraph" w:styleId="Heading2">
    <w:name w:val="heading 2"/>
    <w:basedOn w:val="Normal"/>
    <w:next w:val="Normal"/>
    <w:link w:val="Heading2Char"/>
    <w:uiPriority w:val="9"/>
    <w:unhideWhenUsed/>
    <w:qFormat/>
    <w:rsid w:val="00D9329C"/>
    <w:pPr>
      <w:keepNext/>
      <w:keepLines/>
      <w:spacing w:after="0"/>
      <w:outlineLvl w:val="1"/>
    </w:pPr>
    <w:rPr>
      <w:rFonts w:eastAsiaTheme="majorEastAsia" w:cstheme="majorBidi"/>
      <w:color w:val="1D3251" w:themeColor="accent1"/>
      <w:sz w:val="21"/>
      <w:szCs w:val="26"/>
    </w:rPr>
  </w:style>
  <w:style w:type="paragraph" w:styleId="Heading3">
    <w:name w:val="heading 3"/>
    <w:basedOn w:val="Normal"/>
    <w:next w:val="Normal"/>
    <w:link w:val="Heading3Char"/>
    <w:uiPriority w:val="9"/>
    <w:unhideWhenUsed/>
    <w:qFormat/>
    <w:rsid w:val="00D9329C"/>
    <w:pPr>
      <w:keepNext/>
      <w:keepLines/>
      <w:outlineLvl w:val="2"/>
    </w:pPr>
    <w:rPr>
      <w:rFonts w:eastAsiaTheme="majorEastAsia" w:cstheme="majorBidi"/>
      <w:color w:val="1D3251" w:themeColor="accent1"/>
      <w:sz w:val="21"/>
      <w:szCs w:val="24"/>
    </w:rPr>
  </w:style>
  <w:style w:type="paragraph" w:styleId="Heading4">
    <w:name w:val="heading 4"/>
    <w:basedOn w:val="Normal"/>
    <w:next w:val="Normal"/>
    <w:link w:val="Heading4Char"/>
    <w:uiPriority w:val="9"/>
    <w:unhideWhenUsed/>
    <w:qFormat/>
    <w:rsid w:val="00552F9B"/>
    <w:pPr>
      <w:keepNext/>
      <w:keepLines/>
      <w:spacing w:after="0"/>
      <w:outlineLvl w:val="3"/>
    </w:pPr>
    <w:rPr>
      <w:rFonts w:eastAsiaTheme="majorEastAsia" w:cstheme="majorBidi"/>
      <w:i/>
      <w:iCs/>
    </w:rPr>
  </w:style>
  <w:style w:type="paragraph" w:styleId="Heading5">
    <w:name w:val="heading 5"/>
    <w:basedOn w:val="Normal"/>
    <w:next w:val="Normal"/>
    <w:link w:val="Heading5Char"/>
    <w:uiPriority w:val="9"/>
    <w:unhideWhenUsed/>
    <w:qFormat/>
    <w:rsid w:val="004103C0"/>
    <w:pPr>
      <w:keepNext/>
      <w:keepLines/>
      <w:outlineLvl w:val="4"/>
    </w:pPr>
    <w:rPr>
      <w:rFonts w:eastAsiaTheme="majorEastAsia" w:cstheme="majorBidi"/>
      <w:i/>
      <w:color w:val="15253C"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B21D64"/>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0161E1"/>
  </w:style>
  <w:style w:type="paragraph" w:styleId="Footer">
    <w:name w:val="footer"/>
    <w:basedOn w:val="Normal"/>
    <w:link w:val="FooterChar"/>
    <w:uiPriority w:val="99"/>
    <w:semiHidden/>
    <w:rsid w:val="00B21D64"/>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0161E1"/>
  </w:style>
  <w:style w:type="paragraph" w:styleId="ListParagraph">
    <w:name w:val="List Paragraph"/>
    <w:basedOn w:val="Normal"/>
    <w:uiPriority w:val="34"/>
    <w:qFormat/>
    <w:rsid w:val="00B21D64"/>
    <w:pPr>
      <w:spacing w:after="0" w:line="240" w:lineRule="auto"/>
      <w:ind w:left="720"/>
      <w:contextualSpacing/>
    </w:pPr>
    <w:rPr>
      <w:rFonts w:ascii="Times New Roman" w:hAnsi="Times New Roman" w:cs="Times New Roman"/>
      <w:sz w:val="24"/>
      <w:szCs w:val="24"/>
    </w:rPr>
  </w:style>
  <w:style w:type="table" w:styleId="TableGrid">
    <w:name w:val="Table Grid"/>
    <w:basedOn w:val="TableNormal"/>
    <w:uiPriority w:val="39"/>
    <w:rsid w:val="00997E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890F1A"/>
    <w:rPr>
      <w:color w:val="808080"/>
    </w:rPr>
  </w:style>
  <w:style w:type="paragraph" w:customStyle="1" w:styleId="Logo">
    <w:name w:val="Logo"/>
    <w:basedOn w:val="Normal"/>
    <w:link w:val="LogoChar"/>
    <w:uiPriority w:val="12"/>
    <w:qFormat/>
    <w:rsid w:val="00890F1A"/>
    <w:pPr>
      <w:spacing w:after="0" w:line="240" w:lineRule="auto"/>
    </w:pPr>
    <w:rPr>
      <w:b/>
      <w:caps/>
      <w:color w:val="FFFFFF" w:themeColor="background1"/>
      <w:sz w:val="108"/>
    </w:rPr>
  </w:style>
  <w:style w:type="paragraph" w:styleId="Title">
    <w:name w:val="Title"/>
    <w:basedOn w:val="Normal"/>
    <w:next w:val="Normal"/>
    <w:link w:val="TitleChar"/>
    <w:uiPriority w:val="10"/>
    <w:qFormat/>
    <w:rsid w:val="00A21AF8"/>
    <w:pPr>
      <w:spacing w:before="360" w:after="120" w:line="192" w:lineRule="auto"/>
    </w:pPr>
    <w:rPr>
      <w:rFonts w:asciiTheme="majorHAnsi" w:eastAsiaTheme="majorEastAsia" w:hAnsiTheme="majorHAnsi" w:cstheme="majorBidi"/>
      <w:color w:val="CDEDDA" w:themeColor="accent4"/>
      <w:kern w:val="28"/>
      <w:sz w:val="44"/>
      <w:szCs w:val="56"/>
    </w:rPr>
  </w:style>
  <w:style w:type="character" w:customStyle="1" w:styleId="LogoChar">
    <w:name w:val="Logo Char"/>
    <w:basedOn w:val="DefaultParagraphFont"/>
    <w:link w:val="Logo"/>
    <w:uiPriority w:val="12"/>
    <w:rsid w:val="000161E1"/>
    <w:rPr>
      <w:b/>
      <w:caps/>
      <w:color w:val="FFFFFF" w:themeColor="background1"/>
      <w:sz w:val="108"/>
    </w:rPr>
  </w:style>
  <w:style w:type="character" w:customStyle="1" w:styleId="TitleChar">
    <w:name w:val="Title Char"/>
    <w:basedOn w:val="DefaultParagraphFont"/>
    <w:link w:val="Title"/>
    <w:uiPriority w:val="10"/>
    <w:rsid w:val="00A21AF8"/>
    <w:rPr>
      <w:rFonts w:asciiTheme="majorHAnsi" w:eastAsiaTheme="majorEastAsia" w:hAnsiTheme="majorHAnsi" w:cstheme="majorBidi"/>
      <w:color w:val="CDEDDA" w:themeColor="accent4"/>
      <w:kern w:val="28"/>
      <w:sz w:val="44"/>
      <w:szCs w:val="56"/>
    </w:rPr>
  </w:style>
  <w:style w:type="paragraph" w:styleId="Subtitle">
    <w:name w:val="Subtitle"/>
    <w:basedOn w:val="Normal"/>
    <w:next w:val="Normal"/>
    <w:link w:val="SubtitleChar"/>
    <w:uiPriority w:val="11"/>
    <w:qFormat/>
    <w:rsid w:val="00A21AF8"/>
    <w:pPr>
      <w:numPr>
        <w:ilvl w:val="1"/>
      </w:numPr>
      <w:spacing w:after="0" w:line="240" w:lineRule="auto"/>
    </w:pPr>
    <w:rPr>
      <w:rFonts w:asciiTheme="majorHAnsi" w:hAnsiTheme="majorHAnsi"/>
      <w:color w:val="CDEDDA" w:themeColor="accent4"/>
      <w:sz w:val="44"/>
      <w:szCs w:val="22"/>
    </w:rPr>
  </w:style>
  <w:style w:type="character" w:customStyle="1" w:styleId="SubtitleChar">
    <w:name w:val="Subtitle Char"/>
    <w:basedOn w:val="DefaultParagraphFont"/>
    <w:link w:val="Subtitle"/>
    <w:uiPriority w:val="11"/>
    <w:rsid w:val="00A21AF8"/>
    <w:rPr>
      <w:rFonts w:asciiTheme="majorHAnsi" w:eastAsiaTheme="minorEastAsia" w:hAnsiTheme="majorHAnsi"/>
      <w:color w:val="CDEDDA" w:themeColor="accent4"/>
      <w:sz w:val="44"/>
      <w:szCs w:val="22"/>
    </w:rPr>
  </w:style>
  <w:style w:type="paragraph" w:customStyle="1" w:styleId="Jobtitle">
    <w:name w:val="Job title"/>
    <w:basedOn w:val="Normal"/>
    <w:link w:val="JobtitleChar"/>
    <w:uiPriority w:val="13"/>
    <w:qFormat/>
    <w:rsid w:val="00A21AF8"/>
    <w:pPr>
      <w:spacing w:after="0" w:line="240" w:lineRule="auto"/>
    </w:pPr>
    <w:rPr>
      <w:color w:val="FFFFFF" w:themeColor="background1"/>
      <w:spacing w:val="120"/>
      <w:sz w:val="21"/>
    </w:rPr>
  </w:style>
  <w:style w:type="character" w:customStyle="1" w:styleId="Heading1Char">
    <w:name w:val="Heading 1 Char"/>
    <w:basedOn w:val="DefaultParagraphFont"/>
    <w:link w:val="Heading1"/>
    <w:uiPriority w:val="9"/>
    <w:rsid w:val="004865C2"/>
    <w:rPr>
      <w:rFonts w:eastAsiaTheme="majorEastAsia" w:cstheme="majorBidi"/>
      <w:caps/>
      <w:color w:val="1D3251" w:themeColor="accent1"/>
      <w:spacing w:val="120"/>
      <w:sz w:val="32"/>
      <w:szCs w:val="32"/>
    </w:rPr>
  </w:style>
  <w:style w:type="character" w:customStyle="1" w:styleId="JobtitleChar">
    <w:name w:val="Job title Char"/>
    <w:basedOn w:val="DefaultParagraphFont"/>
    <w:link w:val="Jobtitle"/>
    <w:uiPriority w:val="13"/>
    <w:rsid w:val="000161E1"/>
    <w:rPr>
      <w:color w:val="FFFFFF" w:themeColor="background1"/>
      <w:spacing w:val="120"/>
      <w:sz w:val="21"/>
    </w:rPr>
  </w:style>
  <w:style w:type="paragraph" w:customStyle="1" w:styleId="Introduction">
    <w:name w:val="Introduction"/>
    <w:basedOn w:val="Normal"/>
    <w:link w:val="IntroductionChar"/>
    <w:uiPriority w:val="15"/>
    <w:qFormat/>
    <w:rsid w:val="00D12DFD"/>
    <w:pPr>
      <w:ind w:right="288"/>
    </w:pPr>
    <w:rPr>
      <w:i/>
      <w:color w:val="1D3251" w:themeColor="accent5" w:themeShade="40"/>
      <w:sz w:val="28"/>
    </w:rPr>
  </w:style>
  <w:style w:type="paragraph" w:customStyle="1" w:styleId="Contact">
    <w:name w:val="Contact"/>
    <w:basedOn w:val="Normal"/>
    <w:link w:val="ContactChar"/>
    <w:uiPriority w:val="14"/>
    <w:qFormat/>
    <w:rsid w:val="00D9329C"/>
    <w:pPr>
      <w:spacing w:before="40" w:after="40" w:line="240" w:lineRule="auto"/>
    </w:pPr>
    <w:rPr>
      <w:rFonts w:asciiTheme="majorHAnsi" w:hAnsiTheme="majorHAnsi"/>
      <w:sz w:val="21"/>
    </w:rPr>
  </w:style>
  <w:style w:type="character" w:customStyle="1" w:styleId="IntroductionChar">
    <w:name w:val="Introduction Char"/>
    <w:basedOn w:val="DefaultParagraphFont"/>
    <w:link w:val="Introduction"/>
    <w:uiPriority w:val="15"/>
    <w:rsid w:val="000161E1"/>
    <w:rPr>
      <w:i/>
      <w:color w:val="1D3251" w:themeColor="accent5" w:themeShade="40"/>
      <w:sz w:val="28"/>
    </w:rPr>
  </w:style>
  <w:style w:type="paragraph" w:customStyle="1" w:styleId="Skill">
    <w:name w:val="Skill"/>
    <w:basedOn w:val="Normal"/>
    <w:link w:val="SkillChar"/>
    <w:uiPriority w:val="17"/>
    <w:qFormat/>
    <w:rsid w:val="008E2197"/>
    <w:pPr>
      <w:spacing w:after="0" w:line="240" w:lineRule="auto"/>
      <w:jc w:val="center"/>
    </w:pPr>
    <w:rPr>
      <w:kern w:val="24"/>
    </w:rPr>
  </w:style>
  <w:style w:type="character" w:customStyle="1" w:styleId="ContactChar">
    <w:name w:val="Contact Char"/>
    <w:basedOn w:val="DefaultParagraphFont"/>
    <w:link w:val="Contact"/>
    <w:uiPriority w:val="14"/>
    <w:rsid w:val="00D9329C"/>
    <w:rPr>
      <w:rFonts w:asciiTheme="majorHAnsi" w:hAnsiTheme="majorHAnsi"/>
      <w:sz w:val="21"/>
    </w:rPr>
  </w:style>
  <w:style w:type="paragraph" w:customStyle="1" w:styleId="Skillscore">
    <w:name w:val="Skill score"/>
    <w:basedOn w:val="Normal"/>
    <w:link w:val="SkillscoreChar"/>
    <w:uiPriority w:val="16"/>
    <w:qFormat/>
    <w:rsid w:val="008E2197"/>
    <w:pPr>
      <w:jc w:val="center"/>
    </w:pPr>
    <w:rPr>
      <w:rFonts w:asciiTheme="majorHAnsi" w:hAnsiTheme="majorHAnsi"/>
      <w:color w:val="CDEDDA" w:themeColor="accent4"/>
      <w:kern w:val="24"/>
    </w:rPr>
  </w:style>
  <w:style w:type="character" w:customStyle="1" w:styleId="SkillChar">
    <w:name w:val="Skill Char"/>
    <w:basedOn w:val="DefaultParagraphFont"/>
    <w:link w:val="Skill"/>
    <w:uiPriority w:val="17"/>
    <w:rsid w:val="000161E1"/>
    <w:rPr>
      <w:kern w:val="24"/>
    </w:rPr>
  </w:style>
  <w:style w:type="character" w:customStyle="1" w:styleId="Heading2Char">
    <w:name w:val="Heading 2 Char"/>
    <w:basedOn w:val="DefaultParagraphFont"/>
    <w:link w:val="Heading2"/>
    <w:uiPriority w:val="9"/>
    <w:rsid w:val="00D9329C"/>
    <w:rPr>
      <w:rFonts w:eastAsiaTheme="majorEastAsia" w:cstheme="majorBidi"/>
      <w:color w:val="1D3251" w:themeColor="accent1"/>
      <w:sz w:val="21"/>
      <w:szCs w:val="26"/>
    </w:rPr>
  </w:style>
  <w:style w:type="character" w:customStyle="1" w:styleId="SkillscoreChar">
    <w:name w:val="Skill score Char"/>
    <w:basedOn w:val="DefaultParagraphFont"/>
    <w:link w:val="Skillscore"/>
    <w:uiPriority w:val="16"/>
    <w:rsid w:val="000161E1"/>
    <w:rPr>
      <w:rFonts w:asciiTheme="majorHAnsi" w:hAnsiTheme="majorHAnsi"/>
      <w:color w:val="CDEDDA" w:themeColor="accent4"/>
      <w:kern w:val="24"/>
    </w:rPr>
  </w:style>
  <w:style w:type="character" w:customStyle="1" w:styleId="Heading3Char">
    <w:name w:val="Heading 3 Char"/>
    <w:basedOn w:val="DefaultParagraphFont"/>
    <w:link w:val="Heading3"/>
    <w:uiPriority w:val="9"/>
    <w:rsid w:val="00D9329C"/>
    <w:rPr>
      <w:rFonts w:eastAsiaTheme="majorEastAsia" w:cstheme="majorBidi"/>
      <w:color w:val="1D3251" w:themeColor="accent1"/>
      <w:sz w:val="21"/>
      <w:szCs w:val="24"/>
    </w:rPr>
  </w:style>
  <w:style w:type="character" w:customStyle="1" w:styleId="Heading4Char">
    <w:name w:val="Heading 4 Char"/>
    <w:basedOn w:val="DefaultParagraphFont"/>
    <w:link w:val="Heading4"/>
    <w:uiPriority w:val="9"/>
    <w:rsid w:val="00552F9B"/>
    <w:rPr>
      <w:rFonts w:eastAsiaTheme="majorEastAsia" w:cstheme="majorBidi"/>
      <w:i/>
      <w:iCs/>
    </w:rPr>
  </w:style>
  <w:style w:type="character" w:customStyle="1" w:styleId="Heading5Char">
    <w:name w:val="Heading 5 Char"/>
    <w:basedOn w:val="DefaultParagraphFont"/>
    <w:link w:val="Heading5"/>
    <w:uiPriority w:val="9"/>
    <w:rsid w:val="004103C0"/>
    <w:rPr>
      <w:rFonts w:eastAsiaTheme="majorEastAsia" w:cstheme="majorBidi"/>
      <w:i/>
      <w:color w:val="15253C" w:themeColor="accent1" w:themeShade="BF"/>
    </w:rPr>
  </w:style>
  <w:style w:type="paragraph" w:styleId="ListBullet">
    <w:name w:val="List Bullet"/>
    <w:basedOn w:val="Normal"/>
    <w:uiPriority w:val="99"/>
    <w:qFormat/>
    <w:rsid w:val="00A6425D"/>
    <w:pPr>
      <w:numPr>
        <w:numId w:val="9"/>
      </w:numPr>
      <w:contextualSpacing/>
    </w:pPr>
  </w:style>
  <w:style w:type="numbering" w:customStyle="1" w:styleId="BullettedList">
    <w:name w:val="BullettedList"/>
    <w:uiPriority w:val="99"/>
    <w:rsid w:val="00A6425D"/>
    <w:pPr>
      <w:numPr>
        <w:numId w:val="8"/>
      </w:numPr>
    </w:pPr>
  </w:style>
  <w:style w:type="paragraph" w:customStyle="1" w:styleId="JobDescription">
    <w:name w:val="Job Description"/>
    <w:basedOn w:val="Normal"/>
    <w:link w:val="JobDescriptionChar"/>
    <w:uiPriority w:val="18"/>
    <w:qFormat/>
    <w:rsid w:val="00A6425D"/>
    <w:pPr>
      <w:spacing w:after="0"/>
    </w:pPr>
  </w:style>
  <w:style w:type="character" w:customStyle="1" w:styleId="JobDescriptionChar">
    <w:name w:val="Job Description Char"/>
    <w:basedOn w:val="DefaultParagraphFont"/>
    <w:link w:val="JobDescription"/>
    <w:uiPriority w:val="18"/>
    <w:rsid w:val="000161E1"/>
  </w:style>
  <w:style w:type="paragraph" w:styleId="NoSpacing">
    <w:name w:val="No Spacing"/>
    <w:link w:val="NoSpacingChar"/>
    <w:uiPriority w:val="1"/>
    <w:qFormat/>
    <w:rsid w:val="004A4B25"/>
    <w:pPr>
      <w:spacing w:after="0" w:line="240" w:lineRule="auto"/>
    </w:pPr>
    <w:rPr>
      <w:color w:val="auto"/>
      <w:sz w:val="22"/>
      <w:szCs w:val="22"/>
    </w:rPr>
  </w:style>
  <w:style w:type="character" w:customStyle="1" w:styleId="NoSpacingChar">
    <w:name w:val="No Spacing Char"/>
    <w:basedOn w:val="DefaultParagraphFont"/>
    <w:link w:val="NoSpacing"/>
    <w:uiPriority w:val="1"/>
    <w:rsid w:val="004A4B25"/>
    <w:rPr>
      <w:color w:val="auto"/>
      <w:sz w:val="22"/>
      <w:szCs w:val="22"/>
    </w:rPr>
  </w:style>
  <w:style w:type="character" w:styleId="Hyperlink">
    <w:name w:val="Hyperlink"/>
    <w:basedOn w:val="DefaultParagraphFont"/>
    <w:uiPriority w:val="99"/>
    <w:unhideWhenUsed/>
    <w:rsid w:val="0047299C"/>
    <w:rPr>
      <w:color w:val="FE0066" w:themeColor="hyperlink"/>
      <w:u w:val="single"/>
    </w:rPr>
  </w:style>
  <w:style w:type="character" w:styleId="UnresolvedMention">
    <w:name w:val="Unresolved Mention"/>
    <w:basedOn w:val="DefaultParagraphFont"/>
    <w:uiPriority w:val="99"/>
    <w:semiHidden/>
    <w:unhideWhenUsed/>
    <w:rsid w:val="0047299C"/>
    <w:rPr>
      <w:color w:val="605E5C"/>
      <w:shd w:val="clear" w:color="auto" w:fill="E1DFDD"/>
    </w:rPr>
  </w:style>
  <w:style w:type="paragraph" w:customStyle="1" w:styleId="Default">
    <w:name w:val="Default"/>
    <w:rsid w:val="005B329E"/>
    <w:pPr>
      <w:autoSpaceDE w:val="0"/>
      <w:autoSpaceDN w:val="0"/>
      <w:adjustRightInd w:val="0"/>
      <w:spacing w:after="0" w:line="240" w:lineRule="auto"/>
    </w:pPr>
    <w:rPr>
      <w:rFonts w:ascii="Calibri" w:eastAsia="Calibri" w:hAnsi="Calibri" w:cs="Calibri"/>
      <w:color w:val="000000"/>
      <w:sz w:val="24"/>
      <w:szCs w:val="24"/>
      <w:lang w:val="en-GB"/>
    </w:rPr>
  </w:style>
  <w:style w:type="paragraph" w:customStyle="1" w:styleId="pf0">
    <w:name w:val="pf0"/>
    <w:basedOn w:val="Normal"/>
    <w:rsid w:val="005B329E"/>
    <w:pPr>
      <w:spacing w:before="100" w:beforeAutospacing="1" w:after="100" w:afterAutospacing="1" w:line="240" w:lineRule="auto"/>
    </w:pPr>
    <w:rPr>
      <w:rFonts w:ascii="Times New Roman" w:eastAsia="Times New Roman" w:hAnsi="Times New Roman" w:cs="Times New Roman"/>
      <w:color w:val="auto"/>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8515696">
      <w:bodyDiv w:val="1"/>
      <w:marLeft w:val="0"/>
      <w:marRight w:val="0"/>
      <w:marTop w:val="0"/>
      <w:marBottom w:val="0"/>
      <w:divBdr>
        <w:top w:val="none" w:sz="0" w:space="0" w:color="auto"/>
        <w:left w:val="none" w:sz="0" w:space="0" w:color="auto"/>
        <w:bottom w:val="none" w:sz="0" w:space="0" w:color="auto"/>
        <w:right w:val="none" w:sz="0" w:space="0" w:color="auto"/>
      </w:divBdr>
    </w:div>
    <w:div w:id="767193467">
      <w:bodyDiv w:val="1"/>
      <w:marLeft w:val="0"/>
      <w:marRight w:val="0"/>
      <w:marTop w:val="0"/>
      <w:marBottom w:val="0"/>
      <w:divBdr>
        <w:top w:val="none" w:sz="0" w:space="0" w:color="auto"/>
        <w:left w:val="none" w:sz="0" w:space="0" w:color="auto"/>
        <w:bottom w:val="none" w:sz="0" w:space="0" w:color="auto"/>
        <w:right w:val="none" w:sz="0" w:space="0" w:color="auto"/>
      </w:divBdr>
    </w:div>
    <w:div w:id="8755776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recruitment@salcath.co.uk"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1.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recruitment@salcath.co.uk" TargetMode="External"/><Relationship Id="rId5" Type="http://schemas.openxmlformats.org/officeDocument/2006/relationships/styles" Target="styles.xml"/><Relationship Id="rId15" Type="http://schemas.openxmlformats.org/officeDocument/2006/relationships/header" Target="header1.xml"/><Relationship Id="rId10" Type="http://schemas.openxmlformats.org/officeDocument/2006/relationships/hyperlink" Target="mailto:recruitment@salcath.co.uk" TargetMode="External"/><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2.png"/></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N:\Human%20Resources\Recruitment%20-%20by%20dept\Application%20Pack%20Feb%2024.dotx" TargetMode="External"/></Relationships>
</file>

<file path=word/theme/theme1.xml><?xml version="1.0" encoding="utf-8"?>
<a:theme xmlns:a="http://schemas.openxmlformats.org/drawingml/2006/main" name="Resume">
  <a:themeElements>
    <a:clrScheme name="Custom 236">
      <a:dk1>
        <a:sysClr val="windowText" lastClr="000000"/>
      </a:dk1>
      <a:lt1>
        <a:sysClr val="window" lastClr="FFFFFF"/>
      </a:lt1>
      <a:dk2>
        <a:srgbClr val="44546A"/>
      </a:dk2>
      <a:lt2>
        <a:srgbClr val="E7E6E6"/>
      </a:lt2>
      <a:accent1>
        <a:srgbClr val="1D3251"/>
      </a:accent1>
      <a:accent2>
        <a:srgbClr val="E00041"/>
      </a:accent2>
      <a:accent3>
        <a:srgbClr val="B4006C"/>
      </a:accent3>
      <a:accent4>
        <a:srgbClr val="CDEDDA"/>
      </a:accent4>
      <a:accent5>
        <a:srgbClr val="CDDAED"/>
      </a:accent5>
      <a:accent6>
        <a:srgbClr val="EDCDEA"/>
      </a:accent6>
      <a:hlink>
        <a:srgbClr val="FE0066"/>
      </a:hlink>
      <a:folHlink>
        <a:srgbClr val="FE0066"/>
      </a:folHlink>
    </a:clrScheme>
    <a:fontScheme name="Custom 243">
      <a:majorFont>
        <a:latin typeface="Rockwell"/>
        <a:ea typeface=""/>
        <a:cs typeface=""/>
      </a:majorFont>
      <a:minorFont>
        <a:latin typeface="Corbel"/>
        <a:ea typeface=""/>
        <a:cs typeface=""/>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Resume" id="{0C3F94F1-5056-472A-A3A7-DE04B7597931}" vid="{6B18A5B6-4DB9-4806-9EB1-504C4300FAB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96291512c1ee715ab617f4c07df79fc1">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8256c27c40ca5c40ce1cf6c44f0205df"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E9CB4F8-792D-4AD0-B590-AADEB9CEAFAF}">
  <ds:schemaRefs>
    <ds:schemaRef ds:uri="http://schemas.microsoft.com/office/2006/metadata/properties"/>
    <ds:schemaRef ds:uri="http://schemas.microsoft.com/office/infopath/2007/PartnerControls"/>
    <ds:schemaRef ds:uri="71af3243-3dd4-4a8d-8c0d-dd76da1f02a5"/>
  </ds:schemaRefs>
</ds:datastoreItem>
</file>

<file path=customXml/itemProps2.xml><?xml version="1.0" encoding="utf-8"?>
<ds:datastoreItem xmlns:ds="http://schemas.openxmlformats.org/officeDocument/2006/customXml" ds:itemID="{7B583799-85B8-4E2A-9EFE-6187A4DAF098}">
  <ds:schemaRefs>
    <ds:schemaRef ds:uri="http://schemas.microsoft.com/sharepoint/v3/contenttype/forms"/>
  </ds:schemaRefs>
</ds:datastoreItem>
</file>

<file path=customXml/itemProps3.xml><?xml version="1.0" encoding="utf-8"?>
<ds:datastoreItem xmlns:ds="http://schemas.openxmlformats.org/officeDocument/2006/customXml" ds:itemID="{EDC5BE45-5605-47A2-9919-98DF89283EE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Application Pack Feb 24</Template>
  <TotalTime>60</TotalTime>
  <Pages>7</Pages>
  <Words>1358</Words>
  <Characters>7745</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Bethany Clarke</dc:creator>
  <cp:keywords/>
  <dc:description/>
  <cp:lastModifiedBy>Bethany Clarke</cp:lastModifiedBy>
  <cp:revision>6</cp:revision>
  <dcterms:created xsi:type="dcterms:W3CDTF">2025-11-17T10:06:00Z</dcterms:created>
  <dcterms:modified xsi:type="dcterms:W3CDTF">2025-11-19T11:13:00Z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