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CB50B" w14:textId="77777777" w:rsidR="001A77D1" w:rsidRPr="00422409" w:rsidRDefault="001A77D1" w:rsidP="001A77D1">
      <w:pPr>
        <w:ind w:left="2160" w:hanging="2160"/>
        <w:rPr>
          <w:rFonts w:ascii="Trebuchet MS" w:hAnsi="Trebuchet MS" w:cs="Arial"/>
        </w:rPr>
      </w:pPr>
      <w:r w:rsidRPr="00422409">
        <w:rPr>
          <w:rFonts w:ascii="Trebuchet MS" w:hAnsi="Trebuchet MS" w:cs="Arial"/>
          <w:b/>
        </w:rPr>
        <w:t>Job Title:</w:t>
      </w:r>
      <w:r w:rsidRPr="00422409">
        <w:rPr>
          <w:rFonts w:ascii="Trebuchet MS" w:hAnsi="Trebuchet MS" w:cs="Arial"/>
          <w:b/>
        </w:rPr>
        <w:tab/>
      </w:r>
      <w:r>
        <w:rPr>
          <w:rFonts w:ascii="Trebuchet MS" w:hAnsi="Trebuchet MS" w:cs="Arial"/>
          <w:b/>
        </w:rPr>
        <w:t xml:space="preserve">Head of Communications </w:t>
      </w:r>
    </w:p>
    <w:p w14:paraId="704A5271" w14:textId="77777777" w:rsidR="001A77D1" w:rsidRPr="00422409" w:rsidRDefault="001A77D1" w:rsidP="001A77D1">
      <w:pPr>
        <w:rPr>
          <w:rFonts w:ascii="Trebuchet MS" w:hAnsi="Trebuchet MS" w:cs="Arial"/>
        </w:rPr>
      </w:pPr>
      <w:r w:rsidRPr="00422409">
        <w:rPr>
          <w:rFonts w:ascii="Trebuchet MS" w:hAnsi="Trebuchet MS" w:cs="Arial"/>
          <w:b/>
        </w:rPr>
        <w:t>Responsible to:</w:t>
      </w:r>
      <w:r w:rsidRPr="00422409">
        <w:rPr>
          <w:rFonts w:ascii="Trebuchet MS" w:hAnsi="Trebuchet MS" w:cs="Arial"/>
          <w:b/>
        </w:rPr>
        <w:tab/>
      </w:r>
      <w:r w:rsidRPr="00991430">
        <w:rPr>
          <w:rFonts w:ascii="Trebuchet MS" w:hAnsi="Trebuchet MS" w:cs="Arial"/>
          <w:b/>
          <w:bCs/>
        </w:rPr>
        <w:t>Director of External Relations and Visitor Experience</w:t>
      </w:r>
      <w:r w:rsidRPr="00422409">
        <w:rPr>
          <w:rFonts w:ascii="Trebuchet MS" w:hAnsi="Trebuchet MS" w:cs="Arial"/>
        </w:rPr>
        <w:tab/>
      </w:r>
    </w:p>
    <w:p w14:paraId="057547FB" w14:textId="77777777" w:rsidR="00714E9B" w:rsidRDefault="00714E9B" w:rsidP="001A77D1">
      <w:pPr>
        <w:pStyle w:val="SalCathaddress"/>
        <w:rPr>
          <w:rFonts w:ascii="Trebuchet MS" w:hAnsi="Trebuchet MS"/>
          <w:bCs/>
          <w:sz w:val="22"/>
          <w:szCs w:val="22"/>
        </w:rPr>
      </w:pPr>
    </w:p>
    <w:p w14:paraId="1A4CA748" w14:textId="661A3ED3" w:rsidR="001A77D1" w:rsidRPr="00AC22FD" w:rsidRDefault="001A77D1" w:rsidP="001A77D1">
      <w:pPr>
        <w:pStyle w:val="SalCathaddress"/>
        <w:rPr>
          <w:rFonts w:ascii="Trebuchet MS" w:hAnsi="Trebuchet MS"/>
          <w:b/>
          <w:sz w:val="22"/>
          <w:szCs w:val="22"/>
        </w:rPr>
      </w:pPr>
      <w:proofErr w:type="gramStart"/>
      <w:r>
        <w:rPr>
          <w:rFonts w:ascii="Trebuchet MS" w:hAnsi="Trebuchet MS"/>
          <w:b/>
          <w:sz w:val="22"/>
          <w:szCs w:val="22"/>
        </w:rPr>
        <w:t>Overall</w:t>
      </w:r>
      <w:proofErr w:type="gramEnd"/>
      <w:r>
        <w:rPr>
          <w:rFonts w:ascii="Trebuchet MS" w:hAnsi="Trebuchet MS"/>
          <w:b/>
          <w:sz w:val="22"/>
          <w:szCs w:val="22"/>
        </w:rPr>
        <w:t xml:space="preserve"> Purpose</w:t>
      </w:r>
      <w:r w:rsidR="00714E9B">
        <w:rPr>
          <w:rFonts w:ascii="Trebuchet MS" w:hAnsi="Trebuchet MS"/>
          <w:b/>
          <w:sz w:val="22"/>
          <w:szCs w:val="22"/>
        </w:rPr>
        <w:t xml:space="preserve"> and summary of role</w:t>
      </w:r>
    </w:p>
    <w:p w14:paraId="09BA2F61" w14:textId="77777777" w:rsidR="001A77D1" w:rsidRPr="00EC11D9" w:rsidRDefault="001A77D1" w:rsidP="001A77D1">
      <w:pPr>
        <w:spacing w:after="0" w:line="240" w:lineRule="auto"/>
        <w:jc w:val="both"/>
        <w:rPr>
          <w:rFonts w:ascii="Trebuchet MS" w:eastAsia="Times New Roman" w:hAnsi="Trebuchet MS" w:cs="Arial"/>
          <w:bCs/>
        </w:rPr>
      </w:pPr>
      <w:r w:rsidRPr="00EC11D9">
        <w:rPr>
          <w:rFonts w:ascii="Trebuchet MS" w:eastAsia="Times New Roman" w:hAnsi="Trebuchet MS" w:cs="Arial"/>
          <w:bCs/>
        </w:rPr>
        <w:t>This post is responsible for overseeing and developing the Cathedral’s communication and marketing strategies.  The postholder will work with the Director to provide advice on media management particularly in respect of the Cathedral’s reputation.  They will advise senior staff on strategy and may also deputise for the Director if required.</w:t>
      </w:r>
    </w:p>
    <w:p w14:paraId="46B854E2" w14:textId="77777777" w:rsidR="001A77D1" w:rsidRDefault="001A77D1" w:rsidP="001A77D1">
      <w:pPr>
        <w:pStyle w:val="SalCathaddress"/>
        <w:rPr>
          <w:rFonts w:ascii="Trebuchet MS" w:hAnsi="Trebuchet MS"/>
          <w:bCs/>
          <w:sz w:val="22"/>
          <w:szCs w:val="22"/>
        </w:rPr>
      </w:pPr>
    </w:p>
    <w:p w14:paraId="289D483B" w14:textId="77777777" w:rsidR="001A77D1" w:rsidRDefault="001A77D1" w:rsidP="001A77D1">
      <w:pPr>
        <w:pStyle w:val="SalCathaddress"/>
        <w:rPr>
          <w:rFonts w:ascii="Trebuchet MS" w:hAnsi="Trebuchet MS"/>
          <w:bCs/>
          <w:sz w:val="22"/>
          <w:szCs w:val="22"/>
        </w:rPr>
      </w:pPr>
    </w:p>
    <w:p w14:paraId="34E8C904" w14:textId="77777777" w:rsidR="001A77D1" w:rsidRPr="00A96AC4" w:rsidRDefault="001A77D1" w:rsidP="001A77D1">
      <w:pPr>
        <w:pStyle w:val="SalCathaddress"/>
        <w:rPr>
          <w:rFonts w:ascii="Trebuchet MS" w:hAnsi="Trebuchet MS"/>
          <w:b/>
          <w:sz w:val="22"/>
          <w:szCs w:val="22"/>
        </w:rPr>
      </w:pPr>
      <w:r>
        <w:rPr>
          <w:rFonts w:ascii="Trebuchet MS" w:hAnsi="Trebuchet MS"/>
          <w:b/>
          <w:sz w:val="22"/>
          <w:szCs w:val="22"/>
        </w:rPr>
        <w:t>Principal Responsibilities</w:t>
      </w:r>
      <w:r w:rsidRPr="00A96AC4">
        <w:rPr>
          <w:rFonts w:ascii="Trebuchet MS" w:hAnsi="Trebuchet MS"/>
          <w:b/>
          <w:sz w:val="22"/>
          <w:szCs w:val="22"/>
        </w:rPr>
        <w:t>:</w:t>
      </w:r>
    </w:p>
    <w:p w14:paraId="6174602A" w14:textId="77777777" w:rsidR="001A77D1" w:rsidRDefault="001A77D1" w:rsidP="001A77D1">
      <w:pPr>
        <w:pStyle w:val="SalCathaddress"/>
        <w:rPr>
          <w:rFonts w:ascii="Trebuchet MS" w:hAnsi="Trebuchet MS"/>
          <w:bCs/>
          <w:sz w:val="22"/>
          <w:szCs w:val="22"/>
        </w:rPr>
      </w:pPr>
    </w:p>
    <w:p w14:paraId="489A1090" w14:textId="77777777" w:rsidR="001A77D1" w:rsidRDefault="001A77D1" w:rsidP="001A77D1">
      <w:pPr>
        <w:pStyle w:val="SalCathaddress"/>
        <w:numPr>
          <w:ilvl w:val="0"/>
          <w:numId w:val="1"/>
        </w:numPr>
        <w:spacing w:after="0" w:line="240" w:lineRule="auto"/>
        <w:ind w:left="284" w:hanging="284"/>
        <w:jc w:val="both"/>
        <w:rPr>
          <w:rFonts w:ascii="Trebuchet MS" w:hAnsi="Trebuchet MS"/>
          <w:bCs/>
          <w:sz w:val="22"/>
          <w:szCs w:val="22"/>
        </w:rPr>
      </w:pPr>
      <w:r>
        <w:rPr>
          <w:rFonts w:ascii="Trebuchet MS" w:hAnsi="Trebuchet MS"/>
          <w:bCs/>
          <w:sz w:val="22"/>
          <w:szCs w:val="22"/>
        </w:rPr>
        <w:t>Through effective management of the Marketing and Communications team, ensure all Cathedral communications align with the Cathedral’s strategic priorities and values, working towards greater engagement with a more diverse audience across all aspects of Cathedral life, while supporting the generation of income.</w:t>
      </w:r>
    </w:p>
    <w:p w14:paraId="597A2DF7" w14:textId="77777777" w:rsidR="001A77D1" w:rsidRDefault="001A77D1" w:rsidP="001A77D1">
      <w:pPr>
        <w:pStyle w:val="SalCathaddress"/>
        <w:spacing w:after="0" w:line="240" w:lineRule="auto"/>
        <w:ind w:left="284" w:hanging="284"/>
        <w:jc w:val="both"/>
        <w:rPr>
          <w:rFonts w:ascii="Trebuchet MS" w:hAnsi="Trebuchet MS"/>
          <w:bCs/>
          <w:sz w:val="22"/>
          <w:szCs w:val="22"/>
        </w:rPr>
      </w:pPr>
    </w:p>
    <w:p w14:paraId="3F424BC6" w14:textId="77777777" w:rsidR="001A77D1" w:rsidRDefault="001A77D1" w:rsidP="001A77D1">
      <w:pPr>
        <w:pStyle w:val="SalCathaddress"/>
        <w:numPr>
          <w:ilvl w:val="0"/>
          <w:numId w:val="1"/>
        </w:numPr>
        <w:spacing w:after="0" w:line="240" w:lineRule="auto"/>
        <w:ind w:left="284" w:hanging="284"/>
        <w:jc w:val="both"/>
        <w:rPr>
          <w:rFonts w:ascii="Trebuchet MS" w:hAnsi="Trebuchet MS"/>
          <w:bCs/>
          <w:sz w:val="22"/>
          <w:szCs w:val="22"/>
        </w:rPr>
      </w:pPr>
      <w:r>
        <w:rPr>
          <w:rFonts w:ascii="Trebuchet MS" w:hAnsi="Trebuchet MS"/>
          <w:bCs/>
          <w:sz w:val="22"/>
          <w:szCs w:val="22"/>
        </w:rPr>
        <w:t>Maintain a positive public profile for Salisbury Cathedral through hands on proactive and reactive media management.</w:t>
      </w:r>
    </w:p>
    <w:p w14:paraId="6D61CC1C" w14:textId="77777777" w:rsidR="001A77D1" w:rsidRDefault="001A77D1" w:rsidP="001A77D1">
      <w:pPr>
        <w:pStyle w:val="SalCathaddress"/>
        <w:spacing w:after="0" w:line="240" w:lineRule="auto"/>
        <w:ind w:left="284" w:hanging="284"/>
        <w:jc w:val="both"/>
        <w:rPr>
          <w:rFonts w:ascii="Trebuchet MS" w:hAnsi="Trebuchet MS"/>
          <w:bCs/>
          <w:sz w:val="22"/>
          <w:szCs w:val="22"/>
        </w:rPr>
      </w:pPr>
    </w:p>
    <w:p w14:paraId="5BE03E90" w14:textId="77777777" w:rsidR="001A77D1" w:rsidRDefault="001A77D1" w:rsidP="001A77D1">
      <w:pPr>
        <w:pStyle w:val="SalCathaddress"/>
        <w:numPr>
          <w:ilvl w:val="0"/>
          <w:numId w:val="1"/>
        </w:numPr>
        <w:spacing w:after="0" w:line="240" w:lineRule="auto"/>
        <w:ind w:left="284" w:hanging="284"/>
        <w:jc w:val="both"/>
        <w:rPr>
          <w:rFonts w:ascii="Trebuchet MS" w:hAnsi="Trebuchet MS"/>
          <w:bCs/>
          <w:sz w:val="22"/>
          <w:szCs w:val="22"/>
        </w:rPr>
      </w:pPr>
      <w:r>
        <w:rPr>
          <w:rFonts w:ascii="Trebuchet MS" w:hAnsi="Trebuchet MS"/>
          <w:bCs/>
          <w:sz w:val="22"/>
          <w:szCs w:val="22"/>
        </w:rPr>
        <w:t>Ensure effective use of all communications channels for both PR and Marketing, being alert to changes in the media and communications landscape and ensuring, through monitoring and evaluation, the effectiveness of different channels and methods.</w:t>
      </w:r>
    </w:p>
    <w:p w14:paraId="44CD05D6" w14:textId="77777777" w:rsidR="001A77D1" w:rsidRDefault="001A77D1" w:rsidP="001A77D1">
      <w:pPr>
        <w:pStyle w:val="SalCathaddress"/>
        <w:spacing w:after="0" w:line="240" w:lineRule="auto"/>
        <w:ind w:left="284" w:hanging="284"/>
        <w:rPr>
          <w:rFonts w:ascii="Trebuchet MS" w:hAnsi="Trebuchet MS"/>
          <w:bCs/>
          <w:sz w:val="22"/>
          <w:szCs w:val="22"/>
        </w:rPr>
      </w:pPr>
    </w:p>
    <w:p w14:paraId="0865AF53" w14:textId="77777777" w:rsidR="001A77D1" w:rsidRDefault="001A77D1" w:rsidP="001A77D1">
      <w:pPr>
        <w:pStyle w:val="SalCathaddress"/>
        <w:rPr>
          <w:rFonts w:ascii="Trebuchet MS" w:hAnsi="Trebuchet MS"/>
          <w:b/>
          <w:sz w:val="22"/>
          <w:szCs w:val="22"/>
        </w:rPr>
      </w:pPr>
      <w:r>
        <w:rPr>
          <w:rFonts w:ascii="Trebuchet MS" w:hAnsi="Trebuchet MS"/>
          <w:b/>
          <w:sz w:val="22"/>
          <w:szCs w:val="22"/>
        </w:rPr>
        <w:t>Public Relations</w:t>
      </w:r>
    </w:p>
    <w:p w14:paraId="4003A8B1" w14:textId="77777777" w:rsidR="001A77D1" w:rsidRDefault="001A77D1" w:rsidP="001A77D1">
      <w:pPr>
        <w:pStyle w:val="SalCathaddress"/>
        <w:rPr>
          <w:rFonts w:ascii="Trebuchet MS" w:hAnsi="Trebuchet MS"/>
          <w:b/>
          <w:sz w:val="22"/>
          <w:szCs w:val="22"/>
        </w:rPr>
      </w:pPr>
    </w:p>
    <w:p w14:paraId="676B6836" w14:textId="77777777" w:rsidR="001A77D1" w:rsidRDefault="001A77D1" w:rsidP="001A77D1">
      <w:pPr>
        <w:pStyle w:val="SalCathaddress"/>
        <w:numPr>
          <w:ilvl w:val="0"/>
          <w:numId w:val="2"/>
        </w:numPr>
        <w:spacing w:after="0" w:line="240" w:lineRule="auto"/>
        <w:ind w:left="284" w:hanging="284"/>
        <w:jc w:val="both"/>
        <w:rPr>
          <w:rFonts w:ascii="Trebuchet MS" w:hAnsi="Trebuchet MS"/>
          <w:bCs/>
          <w:sz w:val="22"/>
          <w:szCs w:val="22"/>
        </w:rPr>
      </w:pPr>
      <w:r w:rsidRPr="00E214C3">
        <w:rPr>
          <w:rFonts w:ascii="Trebuchet MS" w:hAnsi="Trebuchet MS"/>
          <w:bCs/>
          <w:sz w:val="22"/>
          <w:szCs w:val="22"/>
        </w:rPr>
        <w:t>Manage the Cathedral’s response to all media enquiries</w:t>
      </w:r>
      <w:r>
        <w:rPr>
          <w:rFonts w:ascii="Trebuchet MS" w:hAnsi="Trebuchet MS"/>
          <w:bCs/>
          <w:sz w:val="22"/>
          <w:szCs w:val="22"/>
        </w:rPr>
        <w:t>,</w:t>
      </w:r>
      <w:r w:rsidRPr="00E214C3">
        <w:rPr>
          <w:rFonts w:ascii="Trebuchet MS" w:hAnsi="Trebuchet MS"/>
          <w:bCs/>
          <w:sz w:val="22"/>
          <w:szCs w:val="22"/>
        </w:rPr>
        <w:t xml:space="preserve"> provide s</w:t>
      </w:r>
      <w:r>
        <w:rPr>
          <w:rFonts w:ascii="Trebuchet MS" w:hAnsi="Trebuchet MS"/>
          <w:bCs/>
          <w:sz w:val="22"/>
          <w:szCs w:val="22"/>
        </w:rPr>
        <w:t>trategic communications advice</w:t>
      </w:r>
      <w:r w:rsidRPr="00E214C3">
        <w:rPr>
          <w:rFonts w:ascii="Trebuchet MS" w:hAnsi="Trebuchet MS"/>
          <w:bCs/>
          <w:sz w:val="22"/>
          <w:szCs w:val="22"/>
        </w:rPr>
        <w:t xml:space="preserve"> in conjunction with the Director of External Relatio</w:t>
      </w:r>
      <w:r>
        <w:rPr>
          <w:rFonts w:ascii="Trebuchet MS" w:hAnsi="Trebuchet MS"/>
          <w:bCs/>
          <w:sz w:val="22"/>
          <w:szCs w:val="22"/>
        </w:rPr>
        <w:t xml:space="preserve">ns </w:t>
      </w:r>
      <w:r w:rsidRPr="00E214C3">
        <w:rPr>
          <w:rFonts w:ascii="Trebuchet MS" w:hAnsi="Trebuchet MS"/>
          <w:bCs/>
          <w:sz w:val="22"/>
          <w:szCs w:val="22"/>
        </w:rPr>
        <w:t xml:space="preserve">as </w:t>
      </w:r>
      <w:r w:rsidRPr="0038309A">
        <w:rPr>
          <w:rFonts w:ascii="Trebuchet MS" w:hAnsi="Trebuchet MS"/>
          <w:bCs/>
          <w:sz w:val="22"/>
          <w:szCs w:val="22"/>
        </w:rPr>
        <w:t>necessary</w:t>
      </w:r>
      <w:r>
        <w:rPr>
          <w:rFonts w:ascii="Trebuchet MS" w:hAnsi="Trebuchet MS"/>
          <w:bCs/>
          <w:sz w:val="22"/>
          <w:szCs w:val="22"/>
        </w:rPr>
        <w:t>, and brief staff to speak as required.</w:t>
      </w:r>
    </w:p>
    <w:p w14:paraId="1E89DE9F" w14:textId="77777777" w:rsidR="001A77D1" w:rsidRDefault="001A77D1" w:rsidP="001A77D1">
      <w:pPr>
        <w:pStyle w:val="SalCathaddress"/>
        <w:spacing w:after="0" w:line="240" w:lineRule="auto"/>
        <w:ind w:left="284" w:hanging="284"/>
        <w:jc w:val="both"/>
        <w:rPr>
          <w:rFonts w:ascii="Trebuchet MS" w:hAnsi="Trebuchet MS"/>
          <w:bCs/>
          <w:sz w:val="22"/>
          <w:szCs w:val="22"/>
        </w:rPr>
      </w:pPr>
    </w:p>
    <w:p w14:paraId="2A2E4F08" w14:textId="77777777" w:rsidR="001A77D1" w:rsidRDefault="001A77D1" w:rsidP="001A77D1">
      <w:pPr>
        <w:pStyle w:val="SalCathaddress"/>
        <w:numPr>
          <w:ilvl w:val="0"/>
          <w:numId w:val="2"/>
        </w:numPr>
        <w:spacing w:after="0" w:line="240" w:lineRule="auto"/>
        <w:ind w:left="284" w:hanging="284"/>
        <w:jc w:val="both"/>
        <w:rPr>
          <w:rFonts w:ascii="Trebuchet MS" w:hAnsi="Trebuchet MS"/>
          <w:bCs/>
          <w:sz w:val="22"/>
          <w:szCs w:val="22"/>
        </w:rPr>
      </w:pPr>
      <w:r>
        <w:rPr>
          <w:rFonts w:ascii="Trebuchet MS" w:hAnsi="Trebuchet MS"/>
          <w:bCs/>
          <w:sz w:val="22"/>
          <w:szCs w:val="22"/>
        </w:rPr>
        <w:t>Maintain and foster relationships with journalists in different areas of the media, creating and responding to opportunities for stories about the Cathedral’s life and work.</w:t>
      </w:r>
    </w:p>
    <w:p w14:paraId="4D9AB481" w14:textId="77777777" w:rsidR="001A77D1" w:rsidRDefault="001A77D1" w:rsidP="001A77D1">
      <w:pPr>
        <w:pStyle w:val="SalCathaddress"/>
        <w:spacing w:after="0" w:line="240" w:lineRule="auto"/>
        <w:ind w:left="284" w:hanging="284"/>
        <w:jc w:val="both"/>
        <w:rPr>
          <w:rFonts w:ascii="Trebuchet MS" w:hAnsi="Trebuchet MS"/>
          <w:bCs/>
          <w:sz w:val="22"/>
          <w:szCs w:val="22"/>
        </w:rPr>
      </w:pPr>
    </w:p>
    <w:p w14:paraId="430BA775" w14:textId="77777777" w:rsidR="001A77D1" w:rsidRDefault="001A77D1" w:rsidP="001A77D1">
      <w:pPr>
        <w:pStyle w:val="SalCathaddress"/>
        <w:numPr>
          <w:ilvl w:val="0"/>
          <w:numId w:val="2"/>
        </w:numPr>
        <w:spacing w:after="0" w:line="240" w:lineRule="auto"/>
        <w:ind w:left="284" w:hanging="284"/>
        <w:jc w:val="both"/>
        <w:rPr>
          <w:rFonts w:ascii="Trebuchet MS" w:hAnsi="Trebuchet MS"/>
          <w:bCs/>
          <w:sz w:val="22"/>
          <w:szCs w:val="22"/>
        </w:rPr>
      </w:pPr>
      <w:r>
        <w:rPr>
          <w:rFonts w:ascii="Trebuchet MS" w:hAnsi="Trebuchet MS"/>
          <w:bCs/>
          <w:sz w:val="22"/>
          <w:szCs w:val="22"/>
        </w:rPr>
        <w:t>Ensure PR coverage both supports the Cathedral’s vision and values and specific organizational strategies e.g. recruitment, fundraising, visitor marketing, collaborating with colleagues as necessary.</w:t>
      </w:r>
    </w:p>
    <w:p w14:paraId="3124113E" w14:textId="77777777" w:rsidR="001A77D1" w:rsidRDefault="001A77D1" w:rsidP="001A77D1">
      <w:pPr>
        <w:pStyle w:val="SalCathaddress"/>
        <w:spacing w:after="0" w:line="240" w:lineRule="auto"/>
        <w:ind w:left="284" w:hanging="284"/>
        <w:rPr>
          <w:rFonts w:ascii="Trebuchet MS" w:hAnsi="Trebuchet MS"/>
          <w:bCs/>
          <w:sz w:val="22"/>
          <w:szCs w:val="22"/>
        </w:rPr>
      </w:pPr>
    </w:p>
    <w:p w14:paraId="4FB633EA" w14:textId="77777777" w:rsidR="001A77D1" w:rsidRDefault="001A77D1" w:rsidP="001A77D1">
      <w:pPr>
        <w:pStyle w:val="SalCathaddress"/>
        <w:numPr>
          <w:ilvl w:val="0"/>
          <w:numId w:val="2"/>
        </w:numPr>
        <w:spacing w:after="0" w:line="240" w:lineRule="auto"/>
        <w:ind w:left="284" w:hanging="284"/>
        <w:jc w:val="both"/>
        <w:rPr>
          <w:rFonts w:ascii="Trebuchet MS" w:hAnsi="Trebuchet MS"/>
          <w:bCs/>
          <w:sz w:val="22"/>
          <w:szCs w:val="22"/>
        </w:rPr>
      </w:pPr>
      <w:r>
        <w:rPr>
          <w:rFonts w:ascii="Trebuchet MS" w:hAnsi="Trebuchet MS"/>
          <w:bCs/>
          <w:sz w:val="22"/>
          <w:szCs w:val="22"/>
        </w:rPr>
        <w:t>Respond swiftly to communication issues carrying reputational risk, in collaboration with the Director of External Relations, advising senior colleagues as necessary.</w:t>
      </w:r>
    </w:p>
    <w:p w14:paraId="1BF28149" w14:textId="77777777" w:rsidR="001A77D1" w:rsidRDefault="001A77D1" w:rsidP="001A77D1">
      <w:pPr>
        <w:pStyle w:val="SalCathaddress"/>
        <w:spacing w:after="0" w:line="240" w:lineRule="auto"/>
        <w:ind w:left="284" w:hanging="284"/>
        <w:jc w:val="both"/>
        <w:rPr>
          <w:rFonts w:ascii="Trebuchet MS" w:hAnsi="Trebuchet MS"/>
          <w:bCs/>
          <w:sz w:val="22"/>
          <w:szCs w:val="22"/>
        </w:rPr>
      </w:pPr>
    </w:p>
    <w:p w14:paraId="415688DD" w14:textId="77777777" w:rsidR="001A77D1" w:rsidRPr="00AC22FD" w:rsidRDefault="001A77D1" w:rsidP="001A77D1">
      <w:pPr>
        <w:pStyle w:val="ListParagraph"/>
        <w:numPr>
          <w:ilvl w:val="0"/>
          <w:numId w:val="2"/>
        </w:numPr>
        <w:spacing w:after="0" w:line="240" w:lineRule="auto"/>
        <w:ind w:left="284" w:hanging="284"/>
        <w:jc w:val="both"/>
        <w:rPr>
          <w:rFonts w:ascii="Trebuchet MS" w:eastAsia="Times New Roman" w:hAnsi="Trebuchet MS" w:cs="Arial"/>
        </w:rPr>
      </w:pPr>
      <w:r w:rsidRPr="00AC22FD">
        <w:rPr>
          <w:rFonts w:ascii="Trebuchet MS" w:eastAsia="Times New Roman" w:hAnsi="Trebuchet MS" w:cs="Arial"/>
        </w:rPr>
        <w:t xml:space="preserve">Actively seek out, research, write, pitch and issue information to media - press releases, pre- and post-event information, </w:t>
      </w:r>
      <w:r w:rsidRPr="00AC22FD">
        <w:rPr>
          <w:rFonts w:ascii="Trebuchet MS" w:eastAsia="Times New Roman" w:hAnsi="Trebuchet MS"/>
          <w:color w:val="000000"/>
        </w:rPr>
        <w:t>placing features in online and offline publications.</w:t>
      </w:r>
    </w:p>
    <w:p w14:paraId="2FCD5ABB" w14:textId="77777777" w:rsidR="001A77D1" w:rsidRDefault="001A77D1" w:rsidP="001A77D1">
      <w:pPr>
        <w:spacing w:after="0" w:line="240" w:lineRule="auto"/>
        <w:ind w:left="284" w:hanging="284"/>
        <w:jc w:val="both"/>
        <w:rPr>
          <w:rFonts w:ascii="Trebuchet MS" w:eastAsia="Times New Roman" w:hAnsi="Trebuchet MS" w:cs="Arial"/>
        </w:rPr>
      </w:pPr>
    </w:p>
    <w:p w14:paraId="741E869B" w14:textId="77777777" w:rsidR="001A77D1" w:rsidRPr="00AC22FD" w:rsidRDefault="001A77D1" w:rsidP="001A77D1">
      <w:pPr>
        <w:pStyle w:val="ListParagraph"/>
        <w:numPr>
          <w:ilvl w:val="0"/>
          <w:numId w:val="2"/>
        </w:numPr>
        <w:spacing w:after="0" w:line="240" w:lineRule="auto"/>
        <w:ind w:left="284" w:hanging="284"/>
        <w:jc w:val="both"/>
        <w:rPr>
          <w:rFonts w:ascii="Trebuchet MS" w:eastAsia="Times New Roman" w:hAnsi="Trebuchet MS" w:cs="Arial"/>
        </w:rPr>
      </w:pPr>
      <w:r w:rsidRPr="00AC22FD">
        <w:rPr>
          <w:rFonts w:ascii="Trebuchet MS" w:eastAsia="Times New Roman" w:hAnsi="Trebuchet MS" w:cs="Arial"/>
        </w:rPr>
        <w:t>Respond to incoming media enquiries and foster good relationships with journalists, photographers, press agencies etc</w:t>
      </w:r>
    </w:p>
    <w:p w14:paraId="521EDDDF" w14:textId="77777777" w:rsidR="001A77D1" w:rsidRDefault="001A77D1" w:rsidP="001A77D1">
      <w:pPr>
        <w:spacing w:after="0" w:line="240" w:lineRule="auto"/>
        <w:ind w:left="284" w:hanging="284"/>
        <w:jc w:val="both"/>
        <w:rPr>
          <w:rFonts w:ascii="Trebuchet MS" w:eastAsia="Times New Roman" w:hAnsi="Trebuchet MS"/>
          <w:color w:val="000000"/>
        </w:rPr>
      </w:pPr>
    </w:p>
    <w:p w14:paraId="05328DB4" w14:textId="77777777" w:rsidR="001A77D1" w:rsidRPr="00AC22FD" w:rsidRDefault="001A77D1" w:rsidP="001A77D1">
      <w:pPr>
        <w:pStyle w:val="ListParagraph"/>
        <w:numPr>
          <w:ilvl w:val="0"/>
          <w:numId w:val="2"/>
        </w:numPr>
        <w:spacing w:after="0" w:line="240" w:lineRule="auto"/>
        <w:ind w:left="284" w:hanging="284"/>
        <w:jc w:val="both"/>
        <w:rPr>
          <w:rFonts w:ascii="Trebuchet MS" w:eastAsia="Times New Roman" w:hAnsi="Trebuchet MS" w:cs="Arial"/>
        </w:rPr>
      </w:pPr>
      <w:r w:rsidRPr="00AC22FD">
        <w:rPr>
          <w:rFonts w:ascii="Trebuchet MS" w:eastAsia="Times New Roman" w:hAnsi="Trebuchet MS" w:cs="Arial"/>
        </w:rPr>
        <w:t xml:space="preserve">Collaborate where appropriate with PR teams in partner organisations including the Salisbury Diocese, Church of England Communications, Salisbury Cathedral </w:t>
      </w:r>
      <w:proofErr w:type="gramStart"/>
      <w:r w:rsidRPr="00AC22FD">
        <w:rPr>
          <w:rFonts w:ascii="Trebuchet MS" w:eastAsia="Times New Roman" w:hAnsi="Trebuchet MS" w:cs="Arial"/>
        </w:rPr>
        <w:t>School</w:t>
      </w:r>
      <w:proofErr w:type="gramEnd"/>
      <w:r w:rsidRPr="00AC22FD">
        <w:rPr>
          <w:rFonts w:ascii="Trebuchet MS" w:eastAsia="Times New Roman" w:hAnsi="Trebuchet MS" w:cs="Arial"/>
        </w:rPr>
        <w:t xml:space="preserve"> and partner organisations in the city of Salisbury.</w:t>
      </w:r>
    </w:p>
    <w:p w14:paraId="7F72F61F" w14:textId="77777777" w:rsidR="001A77D1" w:rsidRDefault="001A77D1" w:rsidP="001A77D1">
      <w:pPr>
        <w:spacing w:after="0" w:line="240" w:lineRule="auto"/>
        <w:ind w:left="284" w:hanging="284"/>
        <w:jc w:val="both"/>
        <w:rPr>
          <w:rFonts w:ascii="Trebuchet MS" w:eastAsia="Times New Roman" w:hAnsi="Trebuchet MS"/>
        </w:rPr>
      </w:pPr>
    </w:p>
    <w:p w14:paraId="78590B41" w14:textId="77777777" w:rsidR="001A77D1" w:rsidRPr="00AC22FD" w:rsidRDefault="001A77D1" w:rsidP="001A77D1">
      <w:pPr>
        <w:pStyle w:val="ListParagraph"/>
        <w:numPr>
          <w:ilvl w:val="0"/>
          <w:numId w:val="2"/>
        </w:numPr>
        <w:spacing w:after="0" w:line="240" w:lineRule="auto"/>
        <w:ind w:left="284" w:hanging="284"/>
        <w:jc w:val="both"/>
        <w:rPr>
          <w:rFonts w:ascii="Trebuchet MS" w:eastAsia="Times New Roman" w:hAnsi="Trebuchet MS" w:cs="Arial"/>
        </w:rPr>
      </w:pPr>
      <w:r w:rsidRPr="00AC22FD">
        <w:rPr>
          <w:rFonts w:ascii="Trebuchet MS" w:eastAsia="Times New Roman" w:hAnsi="Trebuchet MS" w:cs="Arial"/>
        </w:rPr>
        <w:lastRenderedPageBreak/>
        <w:t>Arrange and manage press calls/events, briefing and overseeing photographers as necessary.</w:t>
      </w:r>
    </w:p>
    <w:p w14:paraId="0B11B088" w14:textId="77777777" w:rsidR="001A77D1" w:rsidRDefault="001A77D1" w:rsidP="001A77D1">
      <w:pPr>
        <w:spacing w:after="0" w:line="240" w:lineRule="auto"/>
        <w:jc w:val="both"/>
        <w:rPr>
          <w:rFonts w:ascii="Trebuchet MS" w:eastAsia="Times New Roman" w:hAnsi="Trebuchet MS" w:cs="Arial"/>
        </w:rPr>
      </w:pPr>
    </w:p>
    <w:p w14:paraId="40AE04E2" w14:textId="77777777" w:rsidR="001A77D1" w:rsidRPr="00AC22FD" w:rsidRDefault="001A77D1" w:rsidP="001A77D1">
      <w:pPr>
        <w:pStyle w:val="ListParagraph"/>
        <w:numPr>
          <w:ilvl w:val="0"/>
          <w:numId w:val="2"/>
        </w:numPr>
        <w:spacing w:after="0" w:line="240" w:lineRule="auto"/>
        <w:ind w:left="284" w:hanging="284"/>
        <w:jc w:val="both"/>
        <w:rPr>
          <w:rFonts w:ascii="Trebuchet MS" w:eastAsia="Times New Roman" w:hAnsi="Trebuchet MS" w:cs="Arial"/>
        </w:rPr>
      </w:pPr>
      <w:r w:rsidRPr="00AC22FD">
        <w:rPr>
          <w:rFonts w:ascii="Trebuchet MS" w:eastAsia="Times New Roman" w:hAnsi="Trebuchet MS"/>
        </w:rPr>
        <w:t>Host and support broadcast film companies, in conjunction with Cathedral Events team.</w:t>
      </w:r>
    </w:p>
    <w:p w14:paraId="6EFE23C5" w14:textId="77777777" w:rsidR="001A77D1" w:rsidRDefault="001A77D1" w:rsidP="001A77D1">
      <w:pPr>
        <w:spacing w:after="0" w:line="240" w:lineRule="auto"/>
        <w:ind w:left="284" w:hanging="284"/>
        <w:jc w:val="both"/>
        <w:rPr>
          <w:rFonts w:ascii="Trebuchet MS" w:eastAsia="Times New Roman" w:hAnsi="Trebuchet MS" w:cs="Arial"/>
        </w:rPr>
      </w:pPr>
    </w:p>
    <w:p w14:paraId="26AF3C52" w14:textId="77777777" w:rsidR="001A77D1" w:rsidRPr="00AC22FD" w:rsidRDefault="001A77D1" w:rsidP="001A77D1">
      <w:pPr>
        <w:pStyle w:val="ListParagraph"/>
        <w:numPr>
          <w:ilvl w:val="0"/>
          <w:numId w:val="2"/>
        </w:numPr>
        <w:spacing w:after="0" w:line="240" w:lineRule="auto"/>
        <w:ind w:left="284" w:hanging="284"/>
        <w:jc w:val="both"/>
        <w:rPr>
          <w:rFonts w:ascii="Trebuchet MS" w:eastAsia="Times New Roman" w:hAnsi="Trebuchet MS" w:cs="Arial"/>
        </w:rPr>
      </w:pPr>
      <w:r w:rsidRPr="00AC22FD">
        <w:rPr>
          <w:rFonts w:ascii="Trebuchet MS" w:eastAsia="Times New Roman" w:hAnsi="Trebuchet MS" w:cs="Arial"/>
        </w:rPr>
        <w:t>Ensure the maintenance of a comprehensive database of media contacts.</w:t>
      </w:r>
    </w:p>
    <w:p w14:paraId="2BA9E417" w14:textId="77777777" w:rsidR="001A77D1" w:rsidRDefault="001A77D1" w:rsidP="001A77D1">
      <w:pPr>
        <w:spacing w:after="0" w:line="240" w:lineRule="auto"/>
        <w:ind w:left="284" w:hanging="284"/>
        <w:jc w:val="both"/>
        <w:rPr>
          <w:rFonts w:ascii="Trebuchet MS" w:eastAsia="Times New Roman" w:hAnsi="Trebuchet MS" w:cs="Arial"/>
        </w:rPr>
      </w:pPr>
    </w:p>
    <w:p w14:paraId="2FA01914" w14:textId="77777777" w:rsidR="001A77D1" w:rsidRPr="00AC22FD" w:rsidRDefault="001A77D1" w:rsidP="001A77D1">
      <w:pPr>
        <w:pStyle w:val="ListParagraph"/>
        <w:numPr>
          <w:ilvl w:val="0"/>
          <w:numId w:val="2"/>
        </w:numPr>
        <w:spacing w:after="0" w:line="240" w:lineRule="auto"/>
        <w:ind w:left="284" w:hanging="284"/>
        <w:jc w:val="both"/>
        <w:rPr>
          <w:rFonts w:ascii="Trebuchet MS" w:eastAsia="Times New Roman" w:hAnsi="Trebuchet MS" w:cs="Arial"/>
        </w:rPr>
      </w:pPr>
      <w:r w:rsidRPr="00AC22FD">
        <w:rPr>
          <w:rFonts w:ascii="Trebuchet MS" w:eastAsia="Times New Roman" w:hAnsi="Trebuchet MS" w:cs="Arial"/>
        </w:rPr>
        <w:t xml:space="preserve">Use Cathedral media monitoring service to evaluate effectiveness and report as required.  </w:t>
      </w:r>
    </w:p>
    <w:p w14:paraId="2BEEDC20" w14:textId="77777777" w:rsidR="001A77D1" w:rsidRDefault="001A77D1" w:rsidP="001A77D1">
      <w:pPr>
        <w:spacing w:after="0" w:line="240" w:lineRule="auto"/>
        <w:ind w:left="284" w:hanging="284"/>
        <w:jc w:val="both"/>
        <w:rPr>
          <w:rFonts w:ascii="Trebuchet MS" w:eastAsia="Times New Roman" w:hAnsi="Trebuchet MS" w:cs="Arial"/>
        </w:rPr>
      </w:pPr>
    </w:p>
    <w:p w14:paraId="057F7286" w14:textId="77777777" w:rsidR="001A77D1" w:rsidRPr="00AC22FD" w:rsidRDefault="001A77D1" w:rsidP="001A77D1">
      <w:pPr>
        <w:pStyle w:val="ListParagraph"/>
        <w:numPr>
          <w:ilvl w:val="0"/>
          <w:numId w:val="2"/>
        </w:numPr>
        <w:spacing w:after="0" w:line="240" w:lineRule="auto"/>
        <w:ind w:left="284" w:hanging="284"/>
        <w:jc w:val="both"/>
        <w:rPr>
          <w:rFonts w:ascii="Trebuchet MS" w:eastAsia="Times New Roman" w:hAnsi="Trebuchet MS" w:cs="Arial"/>
        </w:rPr>
      </w:pPr>
      <w:r w:rsidRPr="00AC22FD">
        <w:rPr>
          <w:rFonts w:ascii="Trebuchet MS" w:eastAsia="Times New Roman" w:hAnsi="Trebuchet MS" w:cs="Arial"/>
        </w:rPr>
        <w:t xml:space="preserve">Work with colleagues to ensure effective internal communication with staff, </w:t>
      </w:r>
      <w:proofErr w:type="gramStart"/>
      <w:r w:rsidRPr="00AC22FD">
        <w:rPr>
          <w:rFonts w:ascii="Trebuchet MS" w:eastAsia="Times New Roman" w:hAnsi="Trebuchet MS" w:cs="Arial"/>
        </w:rPr>
        <w:t>volunteers</w:t>
      </w:r>
      <w:proofErr w:type="gramEnd"/>
      <w:r w:rsidRPr="00AC22FD">
        <w:rPr>
          <w:rFonts w:ascii="Trebuchet MS" w:eastAsia="Times New Roman" w:hAnsi="Trebuchet MS" w:cs="Arial"/>
        </w:rPr>
        <w:t xml:space="preserve"> and congregation.</w:t>
      </w:r>
    </w:p>
    <w:p w14:paraId="05592951" w14:textId="77777777" w:rsidR="001A77D1" w:rsidRDefault="001A77D1" w:rsidP="001A77D1">
      <w:pPr>
        <w:pStyle w:val="SalCathaddress"/>
        <w:rPr>
          <w:rFonts w:ascii="Trebuchet MS" w:hAnsi="Trebuchet MS"/>
          <w:bCs/>
          <w:sz w:val="22"/>
          <w:szCs w:val="22"/>
        </w:rPr>
      </w:pPr>
    </w:p>
    <w:p w14:paraId="4892C977" w14:textId="77777777" w:rsidR="001A77D1" w:rsidRPr="00CC2980" w:rsidRDefault="001A77D1" w:rsidP="001A77D1">
      <w:pPr>
        <w:pStyle w:val="SalCathaddress"/>
        <w:rPr>
          <w:rFonts w:ascii="Trebuchet MS" w:hAnsi="Trebuchet MS"/>
          <w:b/>
          <w:sz w:val="22"/>
          <w:szCs w:val="22"/>
        </w:rPr>
      </w:pPr>
      <w:r w:rsidRPr="00CC2980">
        <w:rPr>
          <w:rFonts w:ascii="Trebuchet MS" w:hAnsi="Trebuchet MS"/>
          <w:b/>
          <w:sz w:val="22"/>
          <w:szCs w:val="22"/>
        </w:rPr>
        <w:t>Marketing</w:t>
      </w:r>
    </w:p>
    <w:p w14:paraId="4247A72F" w14:textId="77777777" w:rsidR="001A77D1" w:rsidRDefault="001A77D1" w:rsidP="001A77D1">
      <w:pPr>
        <w:pStyle w:val="SalCathaddress"/>
        <w:rPr>
          <w:rFonts w:ascii="Trebuchet MS" w:hAnsi="Trebuchet MS"/>
          <w:bCs/>
          <w:sz w:val="22"/>
          <w:szCs w:val="22"/>
        </w:rPr>
      </w:pPr>
    </w:p>
    <w:p w14:paraId="51E57E74" w14:textId="77777777" w:rsidR="001A77D1" w:rsidRDefault="001A77D1" w:rsidP="001A77D1">
      <w:pPr>
        <w:pStyle w:val="SalCathaddress"/>
        <w:numPr>
          <w:ilvl w:val="0"/>
          <w:numId w:val="3"/>
        </w:numPr>
        <w:spacing w:after="0" w:line="240" w:lineRule="auto"/>
        <w:ind w:left="284" w:hanging="284"/>
        <w:jc w:val="both"/>
        <w:rPr>
          <w:rFonts w:ascii="Trebuchet MS" w:hAnsi="Trebuchet MS"/>
          <w:bCs/>
          <w:sz w:val="22"/>
          <w:szCs w:val="22"/>
        </w:rPr>
      </w:pPr>
      <w:r>
        <w:rPr>
          <w:rFonts w:ascii="Trebuchet MS" w:hAnsi="Trebuchet MS"/>
          <w:bCs/>
          <w:sz w:val="22"/>
          <w:szCs w:val="22"/>
        </w:rPr>
        <w:t>Strategic oversight of the Marketing team, ensuring that the Cathedral’s PR and marketing are aligned, complementary and working to achieve the Cathedral’s strategic objectives.</w:t>
      </w:r>
    </w:p>
    <w:p w14:paraId="6C3113CF" w14:textId="77777777" w:rsidR="001A77D1" w:rsidRDefault="001A77D1" w:rsidP="001A77D1">
      <w:pPr>
        <w:pStyle w:val="SalCathaddress"/>
        <w:spacing w:after="0" w:line="240" w:lineRule="auto"/>
        <w:ind w:left="284" w:hanging="284"/>
        <w:jc w:val="both"/>
        <w:rPr>
          <w:rFonts w:ascii="Trebuchet MS" w:hAnsi="Trebuchet MS"/>
          <w:bCs/>
          <w:sz w:val="22"/>
          <w:szCs w:val="22"/>
        </w:rPr>
      </w:pPr>
    </w:p>
    <w:p w14:paraId="31D1ED14" w14:textId="77777777" w:rsidR="001A77D1" w:rsidRDefault="001A77D1" w:rsidP="001A77D1">
      <w:pPr>
        <w:pStyle w:val="SalCathaddress"/>
        <w:numPr>
          <w:ilvl w:val="0"/>
          <w:numId w:val="3"/>
        </w:numPr>
        <w:spacing w:after="0" w:line="240" w:lineRule="auto"/>
        <w:ind w:left="284" w:hanging="284"/>
        <w:jc w:val="both"/>
        <w:rPr>
          <w:rFonts w:ascii="Trebuchet MS" w:hAnsi="Trebuchet MS"/>
          <w:bCs/>
          <w:sz w:val="22"/>
          <w:szCs w:val="22"/>
        </w:rPr>
      </w:pPr>
      <w:r>
        <w:rPr>
          <w:rFonts w:ascii="Trebuchet MS" w:hAnsi="Trebuchet MS"/>
          <w:bCs/>
          <w:sz w:val="22"/>
          <w:szCs w:val="22"/>
        </w:rPr>
        <w:t>Collaboratively develop and lead the implementation of a successful communications and marketing strategy to support the Cathedral’s Strategic Plan 2024-2029.</w:t>
      </w:r>
    </w:p>
    <w:p w14:paraId="5D80DBED" w14:textId="77777777" w:rsidR="001A77D1" w:rsidRDefault="001A77D1" w:rsidP="001A77D1">
      <w:pPr>
        <w:pStyle w:val="SalCathaddress"/>
        <w:spacing w:after="0" w:line="240" w:lineRule="auto"/>
        <w:ind w:left="284" w:hanging="284"/>
        <w:jc w:val="both"/>
        <w:rPr>
          <w:rFonts w:ascii="Trebuchet MS" w:hAnsi="Trebuchet MS"/>
          <w:bCs/>
          <w:sz w:val="22"/>
          <w:szCs w:val="22"/>
        </w:rPr>
      </w:pPr>
    </w:p>
    <w:p w14:paraId="3381EDC3" w14:textId="77777777" w:rsidR="001A77D1" w:rsidRPr="00F07203" w:rsidRDefault="001A77D1" w:rsidP="001A77D1">
      <w:pPr>
        <w:pStyle w:val="ListParagraph"/>
        <w:numPr>
          <w:ilvl w:val="0"/>
          <w:numId w:val="3"/>
        </w:numPr>
        <w:spacing w:after="0" w:line="240" w:lineRule="auto"/>
        <w:ind w:left="284" w:hanging="284"/>
        <w:jc w:val="both"/>
        <w:rPr>
          <w:rFonts w:ascii="Trebuchet MS" w:hAnsi="Trebuchet MS" w:cs="Arial"/>
          <w:b/>
          <w:sz w:val="20"/>
          <w:szCs w:val="20"/>
        </w:rPr>
      </w:pPr>
      <w:r w:rsidRPr="00AC22FD">
        <w:rPr>
          <w:rFonts w:ascii="Trebuchet MS" w:hAnsi="Trebuchet MS"/>
          <w:bCs/>
        </w:rPr>
        <w:t xml:space="preserve">Ensure the creative use of different communications channels and methodologies, using data and insight to drive a culture of continuous improvement. </w:t>
      </w:r>
    </w:p>
    <w:p w14:paraId="1A8B2370" w14:textId="77777777" w:rsidR="001A77D1" w:rsidRPr="00AC22FD" w:rsidRDefault="001A77D1" w:rsidP="001A77D1">
      <w:pPr>
        <w:pStyle w:val="ListParagraph"/>
        <w:spacing w:after="0" w:line="240" w:lineRule="auto"/>
        <w:ind w:left="284" w:hanging="284"/>
        <w:jc w:val="both"/>
        <w:rPr>
          <w:rFonts w:ascii="Trebuchet MS" w:hAnsi="Trebuchet MS" w:cs="Arial"/>
          <w:b/>
          <w:sz w:val="20"/>
          <w:szCs w:val="20"/>
        </w:rPr>
      </w:pPr>
    </w:p>
    <w:p w14:paraId="66DB521B" w14:textId="77777777" w:rsidR="001A77D1" w:rsidRDefault="001A77D1" w:rsidP="001A77D1">
      <w:pPr>
        <w:pStyle w:val="SalCathaddress"/>
        <w:numPr>
          <w:ilvl w:val="0"/>
          <w:numId w:val="3"/>
        </w:numPr>
        <w:spacing w:after="0" w:line="240" w:lineRule="auto"/>
        <w:ind w:left="284" w:hanging="284"/>
        <w:jc w:val="both"/>
        <w:rPr>
          <w:rFonts w:ascii="Trebuchet MS" w:hAnsi="Trebuchet MS"/>
          <w:bCs/>
          <w:sz w:val="22"/>
          <w:szCs w:val="22"/>
        </w:rPr>
      </w:pPr>
      <w:r>
        <w:rPr>
          <w:rFonts w:ascii="Trebuchet MS" w:hAnsi="Trebuchet MS"/>
          <w:bCs/>
          <w:sz w:val="22"/>
          <w:szCs w:val="22"/>
        </w:rPr>
        <w:t>Work with the Marketing Manager, Chief Financial Officer and Director of External Relations and Visitor Experience to provide annual budgets and plans, supporting the development and embedding of meaningful KPIs for the department, and advising on future priorities.</w:t>
      </w:r>
    </w:p>
    <w:p w14:paraId="06E9CE86" w14:textId="77777777" w:rsidR="001A77D1" w:rsidRDefault="001A77D1" w:rsidP="001A77D1">
      <w:pPr>
        <w:pStyle w:val="SalCathaddress"/>
        <w:spacing w:after="0" w:line="240" w:lineRule="auto"/>
        <w:ind w:left="284" w:hanging="284"/>
        <w:jc w:val="both"/>
        <w:rPr>
          <w:rFonts w:ascii="Trebuchet MS" w:hAnsi="Trebuchet MS"/>
          <w:bCs/>
          <w:sz w:val="22"/>
          <w:szCs w:val="22"/>
        </w:rPr>
      </w:pPr>
    </w:p>
    <w:p w14:paraId="52A48FB2" w14:textId="77777777" w:rsidR="001A77D1" w:rsidRPr="00981CD9" w:rsidRDefault="001A77D1" w:rsidP="001A77D1">
      <w:pPr>
        <w:pStyle w:val="SalCathaddress"/>
        <w:numPr>
          <w:ilvl w:val="0"/>
          <w:numId w:val="3"/>
        </w:numPr>
        <w:spacing w:after="0" w:line="240" w:lineRule="auto"/>
        <w:ind w:left="284" w:hanging="284"/>
        <w:jc w:val="both"/>
        <w:rPr>
          <w:rFonts w:ascii="Trebuchet MS" w:hAnsi="Trebuchet MS"/>
          <w:bCs/>
          <w:sz w:val="22"/>
          <w:szCs w:val="22"/>
        </w:rPr>
      </w:pPr>
      <w:r>
        <w:rPr>
          <w:rFonts w:ascii="Trebuchet MS" w:hAnsi="Trebuchet MS"/>
          <w:bCs/>
          <w:sz w:val="22"/>
          <w:szCs w:val="22"/>
        </w:rPr>
        <w:t xml:space="preserve">Working with the Director of External Relations and Visitor Experience, ensure the </w:t>
      </w:r>
      <w:r w:rsidRPr="00981CD9">
        <w:rPr>
          <w:rFonts w:ascii="Trebuchet MS" w:hAnsi="Trebuchet MS"/>
          <w:bCs/>
          <w:sz w:val="22"/>
          <w:szCs w:val="22"/>
        </w:rPr>
        <w:t xml:space="preserve">Cathedral maintains and develops its relationships with key stakeholders and local </w:t>
      </w:r>
      <w:proofErr w:type="spellStart"/>
      <w:r w:rsidRPr="00981CD9">
        <w:rPr>
          <w:rFonts w:ascii="Trebuchet MS" w:hAnsi="Trebuchet MS"/>
          <w:bCs/>
          <w:sz w:val="22"/>
          <w:szCs w:val="22"/>
        </w:rPr>
        <w:t>organisations</w:t>
      </w:r>
      <w:proofErr w:type="spellEnd"/>
      <w:r w:rsidRPr="00981CD9">
        <w:rPr>
          <w:rFonts w:ascii="Trebuchet MS" w:hAnsi="Trebuchet MS"/>
          <w:bCs/>
          <w:sz w:val="22"/>
          <w:szCs w:val="22"/>
        </w:rPr>
        <w:t xml:space="preserve"> e.g. Salisbury BID, Experience Salisbury, Salisbury City Council, Stonehenge/English Heritage, Visit Wiltshire, Wiltshire Creative, Salisbury &amp; South Wiltshire Museum, among others.</w:t>
      </w:r>
    </w:p>
    <w:p w14:paraId="0E296F2B" w14:textId="77777777" w:rsidR="001A77D1" w:rsidRPr="00981CD9" w:rsidRDefault="001A77D1" w:rsidP="001A77D1">
      <w:pPr>
        <w:pStyle w:val="SalCathaddress"/>
        <w:rPr>
          <w:rFonts w:ascii="Trebuchet MS" w:hAnsi="Trebuchet MS"/>
          <w:bCs/>
          <w:sz w:val="22"/>
          <w:szCs w:val="22"/>
        </w:rPr>
      </w:pPr>
    </w:p>
    <w:p w14:paraId="24E2738E" w14:textId="0688B90B" w:rsidR="00981CD9" w:rsidRDefault="005E59F2" w:rsidP="001A77D1">
      <w:pPr>
        <w:pStyle w:val="SalCathaddress"/>
        <w:rPr>
          <w:rFonts w:ascii="Trebuchet MS" w:hAnsi="Trebuchet MS"/>
          <w:b/>
          <w:sz w:val="22"/>
          <w:szCs w:val="22"/>
        </w:rPr>
      </w:pPr>
      <w:r w:rsidRPr="00981CD9">
        <w:rPr>
          <w:rFonts w:ascii="Trebuchet MS" w:hAnsi="Trebuchet MS"/>
          <w:b/>
          <w:sz w:val="22"/>
          <w:szCs w:val="22"/>
        </w:rPr>
        <w:t xml:space="preserve">Team Management </w:t>
      </w:r>
    </w:p>
    <w:p w14:paraId="2BDAEE37" w14:textId="77777777" w:rsidR="00981CD9" w:rsidRPr="00981CD9" w:rsidRDefault="00981CD9" w:rsidP="001A77D1">
      <w:pPr>
        <w:pStyle w:val="SalCathaddress"/>
        <w:rPr>
          <w:rFonts w:ascii="Trebuchet MS" w:hAnsi="Trebuchet MS"/>
          <w:b/>
          <w:sz w:val="22"/>
          <w:szCs w:val="22"/>
        </w:rPr>
      </w:pPr>
    </w:p>
    <w:p w14:paraId="6DB39ABF" w14:textId="77777777" w:rsidR="007F289D" w:rsidRPr="00981CD9" w:rsidRDefault="005E59F2" w:rsidP="005E59F2">
      <w:pPr>
        <w:pStyle w:val="SalCathaddress"/>
        <w:numPr>
          <w:ilvl w:val="0"/>
          <w:numId w:val="4"/>
        </w:numPr>
        <w:rPr>
          <w:rFonts w:ascii="Trebuchet MS" w:hAnsi="Trebuchet MS"/>
          <w:bCs/>
          <w:sz w:val="22"/>
          <w:szCs w:val="22"/>
        </w:rPr>
      </w:pPr>
      <w:r w:rsidRPr="00981CD9">
        <w:rPr>
          <w:rFonts w:ascii="Trebuchet MS" w:hAnsi="Trebuchet MS"/>
          <w:bCs/>
          <w:sz w:val="22"/>
          <w:szCs w:val="22"/>
        </w:rPr>
        <w:t xml:space="preserve">Leading, </w:t>
      </w:r>
      <w:r w:rsidRPr="00981CD9">
        <w:rPr>
          <w:rFonts w:ascii="Trebuchet MS" w:hAnsi="Trebuchet MS" w:cs="Arial"/>
          <w:sz w:val="22"/>
          <w:szCs w:val="22"/>
        </w:rPr>
        <w:t>coaching and managing staff and volunteers to support overall objectives.</w:t>
      </w:r>
    </w:p>
    <w:p w14:paraId="3156F6F3" w14:textId="77777777" w:rsidR="00981CD9" w:rsidRPr="00981CD9" w:rsidRDefault="00981CD9" w:rsidP="00981CD9">
      <w:pPr>
        <w:pStyle w:val="SalCathaddress"/>
        <w:ind w:left="360"/>
        <w:rPr>
          <w:rFonts w:ascii="Trebuchet MS" w:hAnsi="Trebuchet MS"/>
          <w:bCs/>
          <w:sz w:val="22"/>
          <w:szCs w:val="22"/>
        </w:rPr>
      </w:pPr>
    </w:p>
    <w:p w14:paraId="417A2342" w14:textId="78E46996" w:rsidR="005E59F2" w:rsidRPr="00981CD9" w:rsidRDefault="000E12E7" w:rsidP="005E59F2">
      <w:pPr>
        <w:pStyle w:val="SalCathaddress"/>
        <w:numPr>
          <w:ilvl w:val="0"/>
          <w:numId w:val="4"/>
        </w:numPr>
        <w:rPr>
          <w:rFonts w:ascii="Trebuchet MS" w:hAnsi="Trebuchet MS"/>
          <w:bCs/>
          <w:sz w:val="22"/>
          <w:szCs w:val="22"/>
        </w:rPr>
      </w:pPr>
      <w:r w:rsidRPr="00981CD9">
        <w:rPr>
          <w:rFonts w:ascii="Trebuchet MS" w:hAnsi="Trebuchet MS" w:cs="Arial"/>
          <w:sz w:val="22"/>
          <w:szCs w:val="22"/>
        </w:rPr>
        <w:t>Direct l</w:t>
      </w:r>
      <w:r w:rsidR="005E59F2" w:rsidRPr="00981CD9">
        <w:rPr>
          <w:rFonts w:ascii="Trebuchet MS" w:hAnsi="Trebuchet MS" w:cs="Arial"/>
          <w:sz w:val="22"/>
          <w:szCs w:val="22"/>
        </w:rPr>
        <w:t>ine management of Marketing Manager and oversight of team</w:t>
      </w:r>
      <w:r w:rsidRPr="00981CD9">
        <w:rPr>
          <w:rFonts w:ascii="Trebuchet MS" w:hAnsi="Trebuchet MS" w:cs="Arial"/>
          <w:sz w:val="22"/>
          <w:szCs w:val="22"/>
        </w:rPr>
        <w:t>.</w:t>
      </w:r>
    </w:p>
    <w:p w14:paraId="05335C5A" w14:textId="77777777" w:rsidR="005E59F2" w:rsidRPr="00981CD9" w:rsidRDefault="005E59F2" w:rsidP="000E12E7">
      <w:pPr>
        <w:pStyle w:val="SalCathaddress"/>
        <w:ind w:left="360"/>
        <w:rPr>
          <w:rFonts w:ascii="Trebuchet MS" w:hAnsi="Trebuchet MS"/>
          <w:bCs/>
          <w:sz w:val="22"/>
          <w:szCs w:val="22"/>
        </w:rPr>
      </w:pPr>
    </w:p>
    <w:p w14:paraId="669A6D61" w14:textId="77777777" w:rsidR="001A77D1" w:rsidRDefault="001A77D1" w:rsidP="001A77D1">
      <w:pPr>
        <w:spacing w:after="0" w:line="240" w:lineRule="auto"/>
        <w:rPr>
          <w:rFonts w:ascii="Trebuchet MS" w:eastAsia="Times New Roman" w:hAnsi="Trebuchet MS" w:cs="Arial"/>
          <w:b/>
        </w:rPr>
      </w:pPr>
      <w:r w:rsidRPr="00981CD9">
        <w:rPr>
          <w:rFonts w:ascii="Trebuchet MS" w:eastAsia="Times New Roman" w:hAnsi="Trebuchet MS" w:cs="Arial"/>
          <w:b/>
        </w:rPr>
        <w:t>Safeguarding</w:t>
      </w:r>
    </w:p>
    <w:p w14:paraId="47F11F31" w14:textId="77777777" w:rsidR="00981CD9" w:rsidRDefault="00981CD9" w:rsidP="001A77D1">
      <w:pPr>
        <w:spacing w:after="0" w:line="240" w:lineRule="auto"/>
        <w:rPr>
          <w:rFonts w:ascii="Trebuchet MS" w:eastAsia="Times New Roman" w:hAnsi="Trebuchet MS" w:cs="Arial"/>
          <w:b/>
        </w:rPr>
      </w:pPr>
    </w:p>
    <w:p w14:paraId="4D631B3F" w14:textId="77777777" w:rsidR="001A77D1" w:rsidRDefault="001A77D1" w:rsidP="001A77D1">
      <w:pPr>
        <w:spacing w:after="0" w:line="240" w:lineRule="auto"/>
        <w:jc w:val="both"/>
        <w:rPr>
          <w:rFonts w:ascii="Trebuchet MS" w:eastAsia="Times New Roman" w:hAnsi="Trebuchet MS" w:cs="Arial"/>
          <w:bCs/>
        </w:rPr>
      </w:pPr>
      <w:r w:rsidRPr="00603BBB">
        <w:rPr>
          <w:rFonts w:ascii="Trebuchet MS" w:eastAsia="Times New Roman" w:hAnsi="Trebuchet MS" w:cs="Arial"/>
          <w:bCs/>
        </w:rPr>
        <w:t>Salisbury Cathedral is committed to safeguarding and safer recruitment practices and expects all at the Cathedral to share this commitment.</w:t>
      </w:r>
      <w:r>
        <w:rPr>
          <w:rFonts w:ascii="Trebuchet MS" w:eastAsia="Times New Roman" w:hAnsi="Trebuchet MS" w:cs="Arial"/>
          <w:bCs/>
        </w:rPr>
        <w:t xml:space="preserve">  </w:t>
      </w:r>
      <w:r w:rsidRPr="00603BBB">
        <w:rPr>
          <w:rFonts w:ascii="Trebuchet MS" w:eastAsia="Times New Roman" w:hAnsi="Trebuchet MS" w:cs="Arial"/>
          <w:bCs/>
        </w:rPr>
        <w:t>Report, as required, any safeguarding concerns related to children, young people, or vulnerable adults in accordance with agreed policies and procedures and ensure the work of the department is conducted in accordance with these policies.</w:t>
      </w:r>
    </w:p>
    <w:p w14:paraId="6E192723" w14:textId="77777777" w:rsidR="001A77D1" w:rsidRDefault="001A77D1" w:rsidP="001A77D1">
      <w:pPr>
        <w:spacing w:after="0" w:line="240" w:lineRule="auto"/>
        <w:jc w:val="both"/>
        <w:rPr>
          <w:rFonts w:ascii="Trebuchet MS" w:eastAsia="Times New Roman" w:hAnsi="Trebuchet MS" w:cs="Arial"/>
          <w:bCs/>
        </w:rPr>
      </w:pPr>
    </w:p>
    <w:p w14:paraId="55FF4F18" w14:textId="77777777" w:rsidR="001A77D1" w:rsidRPr="00603BBB" w:rsidRDefault="001A77D1" w:rsidP="001A77D1">
      <w:pPr>
        <w:spacing w:after="0" w:line="240" w:lineRule="auto"/>
        <w:jc w:val="both"/>
        <w:rPr>
          <w:rFonts w:ascii="Trebuchet MS" w:eastAsia="Times New Roman" w:hAnsi="Trebuchet MS" w:cs="Arial"/>
          <w:bCs/>
        </w:rPr>
      </w:pPr>
      <w:r>
        <w:rPr>
          <w:rFonts w:ascii="Trebuchet MS" w:eastAsia="Times New Roman" w:hAnsi="Trebuchet MS" w:cs="Arial"/>
          <w:bCs/>
        </w:rPr>
        <w:t xml:space="preserve">The postholder will be expected to advise on communications relating to safeguarding matters </w:t>
      </w:r>
      <w:proofErr w:type="gramStart"/>
      <w:r>
        <w:rPr>
          <w:rFonts w:ascii="Trebuchet MS" w:eastAsia="Times New Roman" w:hAnsi="Trebuchet MS" w:cs="Arial"/>
          <w:bCs/>
        </w:rPr>
        <w:t>if and when</w:t>
      </w:r>
      <w:proofErr w:type="gramEnd"/>
      <w:r>
        <w:rPr>
          <w:rFonts w:ascii="Trebuchet MS" w:eastAsia="Times New Roman" w:hAnsi="Trebuchet MS" w:cs="Arial"/>
          <w:bCs/>
        </w:rPr>
        <w:t xml:space="preserve"> required.</w:t>
      </w:r>
    </w:p>
    <w:p w14:paraId="3E8A1C6B" w14:textId="77777777" w:rsidR="001A77D1" w:rsidRDefault="001A77D1" w:rsidP="001A77D1">
      <w:pPr>
        <w:spacing w:after="0" w:line="240" w:lineRule="auto"/>
        <w:rPr>
          <w:rFonts w:ascii="Trebuchet MS" w:eastAsia="Times New Roman" w:hAnsi="Trebuchet MS" w:cs="Arial"/>
          <w:bCs/>
        </w:rPr>
      </w:pPr>
    </w:p>
    <w:p w14:paraId="740EBD93" w14:textId="77777777" w:rsidR="000E12E7" w:rsidRDefault="000E12E7" w:rsidP="001A77D1">
      <w:pPr>
        <w:spacing w:after="0" w:line="240" w:lineRule="auto"/>
        <w:rPr>
          <w:rFonts w:ascii="Trebuchet MS" w:eastAsia="Times New Roman" w:hAnsi="Trebuchet MS" w:cs="Arial"/>
          <w:bCs/>
        </w:rPr>
      </w:pPr>
    </w:p>
    <w:p w14:paraId="2DB27FAE" w14:textId="77777777" w:rsidR="000E12E7" w:rsidRDefault="000E12E7" w:rsidP="001A77D1">
      <w:pPr>
        <w:spacing w:after="0" w:line="240" w:lineRule="auto"/>
        <w:rPr>
          <w:rFonts w:ascii="Trebuchet MS" w:eastAsia="Times New Roman" w:hAnsi="Trebuchet MS" w:cs="Arial"/>
          <w:bCs/>
        </w:rPr>
      </w:pPr>
    </w:p>
    <w:p w14:paraId="24924AB7" w14:textId="77777777" w:rsidR="000E12E7" w:rsidRDefault="000E12E7" w:rsidP="001A77D1">
      <w:pPr>
        <w:spacing w:after="0" w:line="240" w:lineRule="auto"/>
        <w:rPr>
          <w:rFonts w:ascii="Trebuchet MS" w:eastAsia="Times New Roman" w:hAnsi="Trebuchet MS" w:cs="Arial"/>
          <w:bCs/>
        </w:rPr>
      </w:pPr>
    </w:p>
    <w:p w14:paraId="5B781EB1" w14:textId="77777777" w:rsidR="000E12E7" w:rsidRDefault="000E12E7" w:rsidP="001A77D1">
      <w:pPr>
        <w:spacing w:after="0" w:line="240" w:lineRule="auto"/>
        <w:rPr>
          <w:rFonts w:ascii="Trebuchet MS" w:eastAsia="Times New Roman" w:hAnsi="Trebuchet MS" w:cs="Arial"/>
          <w:bCs/>
        </w:rPr>
      </w:pPr>
    </w:p>
    <w:p w14:paraId="53710066" w14:textId="77777777" w:rsidR="001A77D1" w:rsidRDefault="001A77D1" w:rsidP="001A77D1">
      <w:pPr>
        <w:spacing w:after="0" w:line="240" w:lineRule="auto"/>
        <w:rPr>
          <w:rFonts w:ascii="Trebuchet MS" w:eastAsia="Times New Roman" w:hAnsi="Trebuchet MS" w:cs="Arial"/>
          <w:b/>
        </w:rPr>
      </w:pPr>
      <w:r w:rsidRPr="00AC22FD">
        <w:rPr>
          <w:rFonts w:ascii="Trebuchet MS" w:eastAsia="Times New Roman" w:hAnsi="Trebuchet MS" w:cs="Arial"/>
          <w:b/>
        </w:rPr>
        <w:t>Equality Diversity and Inclusion</w:t>
      </w:r>
    </w:p>
    <w:p w14:paraId="0F4F27C6" w14:textId="77777777" w:rsidR="00981CD9" w:rsidRDefault="00981CD9" w:rsidP="001A77D1">
      <w:pPr>
        <w:spacing w:after="0" w:line="240" w:lineRule="auto"/>
        <w:rPr>
          <w:rFonts w:ascii="Trebuchet MS" w:eastAsia="Times New Roman" w:hAnsi="Trebuchet MS" w:cs="Arial"/>
          <w:b/>
        </w:rPr>
      </w:pPr>
    </w:p>
    <w:p w14:paraId="3129267E" w14:textId="77777777" w:rsidR="001A77D1" w:rsidRPr="00E9764D" w:rsidRDefault="001A77D1" w:rsidP="001A77D1">
      <w:pPr>
        <w:spacing w:after="0" w:line="240" w:lineRule="auto"/>
        <w:jc w:val="both"/>
        <w:rPr>
          <w:rFonts w:ascii="Trebuchet MS" w:eastAsia="Times New Roman" w:hAnsi="Trebuchet MS" w:cs="Arial"/>
          <w:bCs/>
        </w:rPr>
      </w:pPr>
      <w:r w:rsidRPr="00E9764D">
        <w:rPr>
          <w:rFonts w:ascii="Trebuchet MS" w:eastAsia="Times New Roman" w:hAnsi="Trebuchet MS" w:cs="Arial"/>
          <w:bCs/>
        </w:rPr>
        <w:t xml:space="preserve">Work with colleagues to ensure the Cathedral’s commitments to equality, diversity and inclusion are met and maintained, as they relate to the work of the department, supporting the organisation’s Action Plan as required. </w:t>
      </w:r>
    </w:p>
    <w:p w14:paraId="12B676A9" w14:textId="77777777" w:rsidR="001A77D1" w:rsidRPr="00603BBB" w:rsidRDefault="001A77D1" w:rsidP="001A77D1">
      <w:pPr>
        <w:spacing w:after="0" w:line="240" w:lineRule="auto"/>
        <w:rPr>
          <w:rFonts w:ascii="Trebuchet MS" w:eastAsia="Times New Roman" w:hAnsi="Trebuchet MS" w:cs="Arial"/>
          <w:bCs/>
        </w:rPr>
      </w:pPr>
    </w:p>
    <w:p w14:paraId="7CF2DE6C" w14:textId="77777777" w:rsidR="001A77D1" w:rsidRDefault="001A77D1" w:rsidP="001A77D1">
      <w:pPr>
        <w:spacing w:after="0" w:line="240" w:lineRule="auto"/>
        <w:rPr>
          <w:rFonts w:ascii="Trebuchet MS" w:eastAsia="Times New Roman" w:hAnsi="Trebuchet MS" w:cs="Arial"/>
          <w:b/>
        </w:rPr>
      </w:pPr>
      <w:r w:rsidRPr="00F07203">
        <w:rPr>
          <w:rFonts w:ascii="Trebuchet MS" w:eastAsia="Times New Roman" w:hAnsi="Trebuchet MS" w:cs="Arial"/>
          <w:b/>
        </w:rPr>
        <w:t>Health and Safety</w:t>
      </w:r>
    </w:p>
    <w:p w14:paraId="537FB2F3" w14:textId="77777777" w:rsidR="00981CD9" w:rsidRPr="00F07203" w:rsidRDefault="00981CD9" w:rsidP="001A77D1">
      <w:pPr>
        <w:spacing w:after="0" w:line="240" w:lineRule="auto"/>
        <w:rPr>
          <w:rFonts w:ascii="Trebuchet MS" w:eastAsia="Times New Roman" w:hAnsi="Trebuchet MS" w:cs="Arial"/>
          <w:b/>
        </w:rPr>
      </w:pPr>
    </w:p>
    <w:p w14:paraId="0C4BDBCF" w14:textId="77777777" w:rsidR="001A77D1" w:rsidRPr="00F07203" w:rsidRDefault="001A77D1" w:rsidP="001A77D1">
      <w:pPr>
        <w:spacing w:after="0" w:line="240" w:lineRule="auto"/>
        <w:jc w:val="both"/>
        <w:rPr>
          <w:rFonts w:ascii="Trebuchet MS" w:hAnsi="Trebuchet MS" w:cs="Arial"/>
          <w:b/>
          <w:bCs/>
        </w:rPr>
      </w:pPr>
      <w:r w:rsidRPr="00603BBB">
        <w:rPr>
          <w:rFonts w:ascii="Trebuchet MS" w:eastAsia="Times New Roman" w:hAnsi="Trebuchet MS" w:cs="Arial"/>
          <w:bCs/>
        </w:rPr>
        <w:t>Work with colleagues to ensure the Cathedral’s health and safety commitments are met and maintained, particularly as they relate to the work of the department.</w:t>
      </w:r>
      <w:r w:rsidRPr="00603BBB">
        <w:rPr>
          <w:rFonts w:ascii="Trebuchet MS" w:hAnsi="Trebuchet MS"/>
        </w:rPr>
        <w:br w:type="page"/>
      </w:r>
      <w:r w:rsidRPr="00F07203">
        <w:rPr>
          <w:rFonts w:ascii="Trebuchet MS" w:hAnsi="Trebuchet MS" w:cs="Arial"/>
          <w:b/>
          <w:bCs/>
        </w:rPr>
        <w:lastRenderedPageBreak/>
        <w:t>Person Specification</w:t>
      </w:r>
      <w:r>
        <w:rPr>
          <w:rFonts w:ascii="Trebuchet MS" w:hAnsi="Trebuchet MS" w:cs="Arial"/>
          <w:b/>
          <w:bCs/>
        </w:rPr>
        <w:t xml:space="preserve"> – Head of Communications </w:t>
      </w:r>
    </w:p>
    <w:p w14:paraId="553C505E" w14:textId="77777777" w:rsidR="001A77D1" w:rsidRPr="00422409" w:rsidRDefault="001A77D1" w:rsidP="001A77D1">
      <w:pPr>
        <w:pStyle w:val="Bullet"/>
        <w:rPr>
          <w:rFonts w:cs="Arial"/>
          <w:sz w:val="22"/>
          <w:szCs w:val="22"/>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1A77D1" w:rsidRPr="00422409" w14:paraId="46852180" w14:textId="77777777" w:rsidTr="000F5A21">
        <w:tc>
          <w:tcPr>
            <w:tcW w:w="4788" w:type="dxa"/>
          </w:tcPr>
          <w:p w14:paraId="05E3FA86" w14:textId="77777777" w:rsidR="001A77D1" w:rsidRPr="00422409" w:rsidRDefault="001A77D1" w:rsidP="000F5A21">
            <w:pPr>
              <w:pStyle w:val="Default"/>
              <w:widowControl w:val="0"/>
              <w:rPr>
                <w:rFonts w:cs="Arial"/>
                <w:sz w:val="22"/>
                <w:szCs w:val="22"/>
              </w:rPr>
            </w:pPr>
            <w:r w:rsidRPr="00422409">
              <w:rPr>
                <w:rFonts w:cs="Arial"/>
                <w:b/>
                <w:bCs/>
                <w:sz w:val="22"/>
                <w:szCs w:val="22"/>
              </w:rPr>
              <w:t xml:space="preserve">Essential </w:t>
            </w:r>
          </w:p>
        </w:tc>
        <w:tc>
          <w:tcPr>
            <w:tcW w:w="4788" w:type="dxa"/>
          </w:tcPr>
          <w:p w14:paraId="160E8807" w14:textId="77777777" w:rsidR="001A77D1" w:rsidRPr="00422409" w:rsidRDefault="001A77D1" w:rsidP="000F5A21">
            <w:pPr>
              <w:pStyle w:val="Default"/>
              <w:widowControl w:val="0"/>
              <w:rPr>
                <w:rFonts w:cs="Arial"/>
                <w:sz w:val="22"/>
                <w:szCs w:val="22"/>
              </w:rPr>
            </w:pPr>
            <w:r w:rsidRPr="00422409">
              <w:rPr>
                <w:rFonts w:cs="Arial"/>
                <w:b/>
                <w:bCs/>
                <w:sz w:val="22"/>
                <w:szCs w:val="22"/>
              </w:rPr>
              <w:t xml:space="preserve">Desirable </w:t>
            </w:r>
          </w:p>
        </w:tc>
      </w:tr>
      <w:tr w:rsidR="001A77D1" w:rsidRPr="00422409" w14:paraId="00A08C7F" w14:textId="77777777" w:rsidTr="000F5A21">
        <w:tc>
          <w:tcPr>
            <w:tcW w:w="4788" w:type="dxa"/>
            <w:tcBorders>
              <w:top w:val="single" w:sz="4" w:space="0" w:color="auto"/>
              <w:left w:val="single" w:sz="4" w:space="0" w:color="auto"/>
              <w:bottom w:val="single" w:sz="4" w:space="0" w:color="auto"/>
              <w:right w:val="single" w:sz="4" w:space="0" w:color="auto"/>
            </w:tcBorders>
          </w:tcPr>
          <w:p w14:paraId="7C6304BC" w14:textId="77777777" w:rsidR="001A77D1" w:rsidRPr="00F07203" w:rsidRDefault="001A77D1" w:rsidP="000F5A21">
            <w:pPr>
              <w:spacing w:after="0" w:line="240" w:lineRule="auto"/>
              <w:rPr>
                <w:rFonts w:ascii="Trebuchet MS" w:hAnsi="Trebuchet MS" w:cs="Arial"/>
                <w:color w:val="000000"/>
                <w:shd w:val="clear" w:color="auto" w:fill="FFFFFF"/>
              </w:rPr>
            </w:pPr>
            <w:r w:rsidRPr="00F07203">
              <w:rPr>
                <w:rFonts w:ascii="Trebuchet MS" w:hAnsi="Trebuchet MS" w:cs="Arial"/>
                <w:color w:val="000000"/>
                <w:shd w:val="clear" w:color="auto" w:fill="FFFFFF"/>
              </w:rPr>
              <w:t xml:space="preserve">Educated to degree level in a relevant subject </w:t>
            </w:r>
          </w:p>
        </w:tc>
        <w:tc>
          <w:tcPr>
            <w:tcW w:w="4788" w:type="dxa"/>
            <w:tcBorders>
              <w:top w:val="single" w:sz="4" w:space="0" w:color="auto"/>
              <w:left w:val="single" w:sz="4" w:space="0" w:color="auto"/>
              <w:bottom w:val="single" w:sz="4" w:space="0" w:color="auto"/>
              <w:right w:val="single" w:sz="4" w:space="0" w:color="auto"/>
            </w:tcBorders>
          </w:tcPr>
          <w:p w14:paraId="7DB9AD4F" w14:textId="77777777" w:rsidR="001A77D1" w:rsidRPr="00422409" w:rsidRDefault="001A77D1" w:rsidP="000F5A21">
            <w:pPr>
              <w:pStyle w:val="Default"/>
              <w:ind w:left="741"/>
              <w:rPr>
                <w:rFonts w:cs="Arial"/>
                <w:bCs/>
                <w:sz w:val="22"/>
                <w:szCs w:val="22"/>
              </w:rPr>
            </w:pPr>
          </w:p>
          <w:p w14:paraId="573AAA35" w14:textId="77777777" w:rsidR="001A77D1" w:rsidRPr="00422409" w:rsidRDefault="001A77D1" w:rsidP="000F5A21">
            <w:pPr>
              <w:widowControl w:val="0"/>
              <w:autoSpaceDE w:val="0"/>
              <w:autoSpaceDN w:val="0"/>
              <w:adjustRightInd w:val="0"/>
              <w:spacing w:after="0" w:line="240" w:lineRule="auto"/>
              <w:ind w:left="720"/>
              <w:rPr>
                <w:rFonts w:ascii="Trebuchet MS" w:hAnsi="Trebuchet MS" w:cs="Arial"/>
                <w:bCs/>
                <w:color w:val="000000"/>
              </w:rPr>
            </w:pPr>
          </w:p>
        </w:tc>
      </w:tr>
      <w:tr w:rsidR="001A77D1" w:rsidRPr="00422409" w14:paraId="004D737A" w14:textId="77777777" w:rsidTr="000F5A21">
        <w:tc>
          <w:tcPr>
            <w:tcW w:w="4788" w:type="dxa"/>
            <w:tcBorders>
              <w:top w:val="single" w:sz="4" w:space="0" w:color="auto"/>
              <w:left w:val="single" w:sz="4" w:space="0" w:color="auto"/>
              <w:bottom w:val="single" w:sz="4" w:space="0" w:color="auto"/>
              <w:right w:val="single" w:sz="4" w:space="0" w:color="auto"/>
            </w:tcBorders>
          </w:tcPr>
          <w:p w14:paraId="2A3AA46D" w14:textId="78A79321" w:rsidR="001A77D1" w:rsidRPr="00F07203" w:rsidRDefault="001A77D1" w:rsidP="000F5A21">
            <w:pPr>
              <w:spacing w:after="0" w:line="240" w:lineRule="auto"/>
              <w:rPr>
                <w:rFonts w:ascii="Trebuchet MS" w:hAnsi="Trebuchet MS" w:cs="Arial"/>
                <w:color w:val="000000"/>
                <w:shd w:val="clear" w:color="auto" w:fill="FFFFFF"/>
              </w:rPr>
            </w:pPr>
            <w:r w:rsidRPr="00F07203">
              <w:rPr>
                <w:rFonts w:ascii="Trebuchet MS" w:hAnsi="Trebuchet MS" w:cs="Arial"/>
                <w:color w:val="000000"/>
                <w:shd w:val="clear" w:color="auto" w:fill="FFFFFF"/>
              </w:rPr>
              <w:t>Extensive experience at a senior level in a communications/PR role</w:t>
            </w:r>
          </w:p>
          <w:p w14:paraId="26C2BD98" w14:textId="77777777" w:rsidR="001A77D1" w:rsidRPr="00F07203" w:rsidRDefault="001A77D1" w:rsidP="000F5A21">
            <w:pPr>
              <w:spacing w:after="0" w:line="240" w:lineRule="auto"/>
              <w:rPr>
                <w:rFonts w:ascii="Trebuchet MS" w:hAnsi="Trebuchet MS" w:cs="Arial"/>
                <w:color w:val="000000"/>
                <w:shd w:val="clear" w:color="auto" w:fill="FFFFFF"/>
              </w:rPr>
            </w:pPr>
          </w:p>
          <w:p w14:paraId="17F046F3" w14:textId="2E6F233C" w:rsidR="001A77D1" w:rsidRPr="00F07203" w:rsidRDefault="001A77D1" w:rsidP="000F5A21">
            <w:pPr>
              <w:spacing w:after="0" w:line="240" w:lineRule="auto"/>
              <w:rPr>
                <w:rFonts w:ascii="Trebuchet MS" w:hAnsi="Trebuchet MS" w:cs="Arial"/>
                <w:color w:val="000000"/>
                <w:shd w:val="clear" w:color="auto" w:fill="FFFFFF"/>
              </w:rPr>
            </w:pPr>
            <w:r w:rsidRPr="00981CD9">
              <w:rPr>
                <w:rFonts w:ascii="Trebuchet MS" w:hAnsi="Trebuchet MS" w:cs="Arial"/>
                <w:color w:val="000000"/>
                <w:shd w:val="clear" w:color="auto" w:fill="FFFFFF"/>
              </w:rPr>
              <w:t xml:space="preserve">Experience of developing and implementing a multi-channel communication </w:t>
            </w:r>
            <w:r w:rsidR="00076210" w:rsidRPr="00981CD9">
              <w:rPr>
                <w:rFonts w:ascii="Trebuchet MS" w:hAnsi="Trebuchet MS" w:cs="Arial"/>
                <w:color w:val="000000"/>
                <w:shd w:val="clear" w:color="auto" w:fill="FFFFFF"/>
              </w:rPr>
              <w:t>or</w:t>
            </w:r>
            <w:r w:rsidRPr="00981CD9">
              <w:rPr>
                <w:rFonts w:ascii="Trebuchet MS" w:hAnsi="Trebuchet MS" w:cs="Arial"/>
                <w:color w:val="000000"/>
                <w:shd w:val="clear" w:color="auto" w:fill="FFFFFF"/>
              </w:rPr>
              <w:t xml:space="preserve"> marketing strategy</w:t>
            </w:r>
          </w:p>
          <w:p w14:paraId="77DEA87C" w14:textId="77777777" w:rsidR="001A77D1" w:rsidRPr="00F07203" w:rsidRDefault="001A77D1" w:rsidP="000F5A21">
            <w:pPr>
              <w:spacing w:after="0" w:line="240" w:lineRule="auto"/>
              <w:rPr>
                <w:rFonts w:ascii="Trebuchet MS" w:hAnsi="Trebuchet MS" w:cs="Arial"/>
                <w:color w:val="000000"/>
                <w:shd w:val="clear" w:color="auto" w:fill="FFFFFF"/>
              </w:rPr>
            </w:pPr>
          </w:p>
          <w:p w14:paraId="33F29B31" w14:textId="5DE17C6C" w:rsidR="001A77D1" w:rsidRPr="00F07203" w:rsidRDefault="001A77D1" w:rsidP="000F5A21">
            <w:pPr>
              <w:spacing w:after="0" w:line="240" w:lineRule="auto"/>
              <w:rPr>
                <w:rFonts w:ascii="Trebuchet MS" w:hAnsi="Trebuchet MS" w:cs="Arial"/>
                <w:color w:val="000000"/>
                <w:shd w:val="clear" w:color="auto" w:fill="FFFFFF"/>
              </w:rPr>
            </w:pPr>
            <w:r w:rsidRPr="00F07203">
              <w:rPr>
                <w:rFonts w:ascii="Trebuchet MS" w:hAnsi="Trebuchet MS" w:cs="Arial"/>
                <w:color w:val="000000"/>
                <w:shd w:val="clear" w:color="auto" w:fill="FFFFFF"/>
              </w:rPr>
              <w:t>Crisis communications experience</w:t>
            </w:r>
          </w:p>
          <w:p w14:paraId="7D386583" w14:textId="77777777" w:rsidR="001A77D1" w:rsidRPr="00F07203" w:rsidRDefault="001A77D1" w:rsidP="000F5A21">
            <w:pPr>
              <w:spacing w:after="0" w:line="240" w:lineRule="auto"/>
              <w:rPr>
                <w:rFonts w:ascii="Trebuchet MS" w:hAnsi="Trebuchet MS" w:cs="Arial"/>
                <w:color w:val="000000"/>
                <w:shd w:val="clear" w:color="auto" w:fill="FFFFFF"/>
              </w:rPr>
            </w:pPr>
          </w:p>
          <w:p w14:paraId="779B5410" w14:textId="28A1AFC9" w:rsidR="001A77D1" w:rsidRPr="00F07203" w:rsidRDefault="001A77D1" w:rsidP="000F5A21">
            <w:pPr>
              <w:spacing w:after="0" w:line="240" w:lineRule="auto"/>
              <w:rPr>
                <w:rFonts w:ascii="Trebuchet MS" w:hAnsi="Trebuchet MS" w:cs="Arial"/>
                <w:color w:val="000000"/>
                <w:shd w:val="clear" w:color="auto" w:fill="FFFFFF"/>
              </w:rPr>
            </w:pPr>
            <w:r w:rsidRPr="00F07203">
              <w:rPr>
                <w:rFonts w:ascii="Trebuchet MS" w:hAnsi="Trebuchet MS" w:cs="Arial"/>
                <w:color w:val="000000"/>
                <w:shd w:val="clear" w:color="auto" w:fill="FFFFFF"/>
              </w:rPr>
              <w:t>Sound knowledge of copyright, data protection and journalistic law</w:t>
            </w:r>
          </w:p>
          <w:p w14:paraId="1CF4E539" w14:textId="77777777" w:rsidR="001A77D1" w:rsidRPr="00F07203" w:rsidRDefault="001A77D1" w:rsidP="000F5A21">
            <w:pPr>
              <w:spacing w:after="0" w:line="240" w:lineRule="auto"/>
              <w:rPr>
                <w:rFonts w:ascii="Trebuchet MS" w:hAnsi="Trebuchet MS" w:cs="Arial"/>
                <w:color w:val="000000"/>
                <w:shd w:val="clear" w:color="auto" w:fill="FFFFFF"/>
              </w:rPr>
            </w:pPr>
          </w:p>
          <w:p w14:paraId="7A0A7579" w14:textId="37D825CF" w:rsidR="001A77D1" w:rsidRPr="00F07203" w:rsidRDefault="001A77D1" w:rsidP="000F5A21">
            <w:pPr>
              <w:spacing w:after="0" w:line="240" w:lineRule="auto"/>
              <w:rPr>
                <w:rFonts w:ascii="Trebuchet MS" w:hAnsi="Trebuchet MS" w:cs="Arial"/>
                <w:color w:val="000000"/>
                <w:shd w:val="clear" w:color="auto" w:fill="FFFFFF"/>
              </w:rPr>
            </w:pPr>
            <w:r w:rsidRPr="00F07203">
              <w:rPr>
                <w:rFonts w:ascii="Trebuchet MS" w:hAnsi="Trebuchet MS" w:cs="Arial"/>
                <w:color w:val="000000"/>
                <w:shd w:val="clear" w:color="auto" w:fill="FFFFFF"/>
              </w:rPr>
              <w:t>Comprehensive understanding of current media and PR developments</w:t>
            </w:r>
            <w:r w:rsidR="00E9084A">
              <w:rPr>
                <w:rFonts w:ascii="Trebuchet MS" w:hAnsi="Trebuchet MS" w:cs="Arial"/>
                <w:color w:val="000000"/>
                <w:shd w:val="clear" w:color="auto" w:fill="FFFFFF"/>
              </w:rPr>
              <w:t>.</w:t>
            </w:r>
          </w:p>
          <w:p w14:paraId="7E49A4E1" w14:textId="77777777" w:rsidR="001A77D1" w:rsidRPr="00F07203" w:rsidRDefault="001A77D1" w:rsidP="000F5A21">
            <w:pPr>
              <w:spacing w:after="0" w:line="240" w:lineRule="auto"/>
              <w:rPr>
                <w:rFonts w:ascii="Trebuchet MS" w:hAnsi="Trebuchet MS" w:cs="Arial"/>
                <w:color w:val="000000"/>
                <w:shd w:val="clear" w:color="auto" w:fill="FFFFFF"/>
              </w:rPr>
            </w:pPr>
          </w:p>
          <w:p w14:paraId="6A474ABD" w14:textId="3477CD75" w:rsidR="001A77D1" w:rsidRPr="00F07203" w:rsidRDefault="001A77D1" w:rsidP="000F5A21">
            <w:pPr>
              <w:spacing w:after="0" w:line="240" w:lineRule="auto"/>
              <w:rPr>
                <w:rFonts w:ascii="Trebuchet MS" w:hAnsi="Trebuchet MS" w:cs="Arial"/>
                <w:color w:val="000000"/>
                <w:shd w:val="clear" w:color="auto" w:fill="FFFFFF"/>
              </w:rPr>
            </w:pPr>
            <w:r w:rsidRPr="00F07203">
              <w:rPr>
                <w:rFonts w:ascii="Trebuchet MS" w:hAnsi="Trebuchet MS" w:cs="Arial"/>
                <w:color w:val="000000"/>
                <w:shd w:val="clear" w:color="auto" w:fill="FFFFFF"/>
              </w:rPr>
              <w:t>Strong track record in building successful external relationships</w:t>
            </w:r>
            <w:r w:rsidR="00E9084A">
              <w:rPr>
                <w:rFonts w:ascii="Trebuchet MS" w:hAnsi="Trebuchet MS" w:cs="Arial"/>
                <w:color w:val="000000"/>
                <w:shd w:val="clear" w:color="auto" w:fill="FFFFFF"/>
              </w:rPr>
              <w:t>.</w:t>
            </w:r>
          </w:p>
        </w:tc>
        <w:tc>
          <w:tcPr>
            <w:tcW w:w="4788" w:type="dxa"/>
            <w:tcBorders>
              <w:top w:val="single" w:sz="4" w:space="0" w:color="auto"/>
              <w:left w:val="single" w:sz="4" w:space="0" w:color="auto"/>
              <w:bottom w:val="single" w:sz="4" w:space="0" w:color="auto"/>
              <w:right w:val="single" w:sz="4" w:space="0" w:color="auto"/>
            </w:tcBorders>
          </w:tcPr>
          <w:p w14:paraId="4C0B305E" w14:textId="77777777" w:rsidR="001A77D1" w:rsidRPr="00422409" w:rsidRDefault="001A77D1" w:rsidP="000F5A21">
            <w:pPr>
              <w:pStyle w:val="Default"/>
              <w:rPr>
                <w:rFonts w:cs="Arial"/>
                <w:bCs/>
                <w:sz w:val="22"/>
                <w:szCs w:val="22"/>
              </w:rPr>
            </w:pPr>
          </w:p>
          <w:p w14:paraId="644B5BB7" w14:textId="4FC44D20" w:rsidR="001A77D1" w:rsidRDefault="001A77D1" w:rsidP="000F5A21">
            <w:pPr>
              <w:spacing w:after="0"/>
              <w:rPr>
                <w:rFonts w:ascii="Trebuchet MS" w:hAnsi="Trebuchet MS" w:cs="Arial"/>
                <w:color w:val="000000"/>
                <w:shd w:val="clear" w:color="auto" w:fill="FFFFFF"/>
              </w:rPr>
            </w:pPr>
            <w:r>
              <w:rPr>
                <w:rFonts w:ascii="Trebuchet MS" w:hAnsi="Trebuchet MS" w:cs="Arial"/>
                <w:color w:val="000000"/>
                <w:shd w:val="clear" w:color="auto" w:fill="FFFFFF"/>
              </w:rPr>
              <w:t>Experience within an organization that is prominent in its community and regularly engages with the public</w:t>
            </w:r>
          </w:p>
          <w:p w14:paraId="3A0A65F4" w14:textId="77777777" w:rsidR="001A77D1" w:rsidRDefault="001A77D1" w:rsidP="000F5A21">
            <w:pPr>
              <w:spacing w:after="0"/>
              <w:ind w:left="720"/>
              <w:rPr>
                <w:rFonts w:ascii="Trebuchet MS" w:hAnsi="Trebuchet MS" w:cs="Arial"/>
                <w:color w:val="000000"/>
                <w:shd w:val="clear" w:color="auto" w:fill="FFFFFF"/>
              </w:rPr>
            </w:pPr>
          </w:p>
          <w:p w14:paraId="3BF61FC0" w14:textId="38CFB372" w:rsidR="001A77D1" w:rsidRDefault="001A77D1" w:rsidP="000F5A21">
            <w:pPr>
              <w:spacing w:after="0"/>
              <w:rPr>
                <w:rFonts w:ascii="Trebuchet MS" w:hAnsi="Trebuchet MS" w:cs="Arial"/>
                <w:color w:val="000000"/>
                <w:shd w:val="clear" w:color="auto" w:fill="FFFFFF"/>
              </w:rPr>
            </w:pPr>
            <w:r>
              <w:rPr>
                <w:rFonts w:ascii="Trebuchet MS" w:hAnsi="Trebuchet MS" w:cs="Arial"/>
                <w:color w:val="000000"/>
                <w:shd w:val="clear" w:color="auto" w:fill="FFFFFF"/>
              </w:rPr>
              <w:t>Experience of working in the tourism/cultural/not for profit sectors</w:t>
            </w:r>
          </w:p>
          <w:p w14:paraId="6C2CE7FB" w14:textId="77777777" w:rsidR="001A77D1" w:rsidRDefault="001A77D1" w:rsidP="000F5A21">
            <w:pPr>
              <w:spacing w:after="0"/>
              <w:rPr>
                <w:rFonts w:ascii="Trebuchet MS" w:hAnsi="Trebuchet MS" w:cs="Arial"/>
                <w:color w:val="000000"/>
                <w:shd w:val="clear" w:color="auto" w:fill="FFFFFF"/>
              </w:rPr>
            </w:pPr>
          </w:p>
          <w:p w14:paraId="11CC8338" w14:textId="77777777" w:rsidR="001A77D1" w:rsidRPr="002907E2" w:rsidRDefault="001A77D1" w:rsidP="000F5A21">
            <w:pPr>
              <w:spacing w:after="0"/>
              <w:rPr>
                <w:rFonts w:cs="Arial"/>
                <w:bCs/>
              </w:rPr>
            </w:pPr>
            <w:r>
              <w:rPr>
                <w:rFonts w:ascii="Trebuchet MS" w:hAnsi="Trebuchet MS" w:cs="Arial"/>
                <w:color w:val="000000"/>
                <w:shd w:val="clear" w:color="auto" w:fill="FFFFFF"/>
              </w:rPr>
              <w:t xml:space="preserve">Journalistic experience </w:t>
            </w:r>
          </w:p>
          <w:p w14:paraId="6DD2B8B5" w14:textId="77777777" w:rsidR="001A77D1" w:rsidRDefault="001A77D1" w:rsidP="000F5A21">
            <w:pPr>
              <w:spacing w:after="0"/>
              <w:rPr>
                <w:rFonts w:ascii="Trebuchet MS" w:hAnsi="Trebuchet MS" w:cs="Arial"/>
                <w:color w:val="000000"/>
                <w:shd w:val="clear" w:color="auto" w:fill="FFFFFF"/>
              </w:rPr>
            </w:pPr>
          </w:p>
          <w:p w14:paraId="4804EEE4" w14:textId="1323E8B2" w:rsidR="001A77D1" w:rsidRPr="00422409" w:rsidRDefault="001A77D1" w:rsidP="000F5A21">
            <w:pPr>
              <w:spacing w:after="0"/>
              <w:rPr>
                <w:rFonts w:cs="Arial"/>
                <w:bCs/>
              </w:rPr>
            </w:pPr>
            <w:r>
              <w:rPr>
                <w:rFonts w:ascii="Trebuchet MS" w:hAnsi="Trebuchet MS" w:cs="Arial"/>
                <w:color w:val="000000"/>
                <w:shd w:val="clear" w:color="auto" w:fill="FFFFFF"/>
              </w:rPr>
              <w:t>Digital media experience</w:t>
            </w:r>
          </w:p>
        </w:tc>
      </w:tr>
      <w:tr w:rsidR="001A77D1" w:rsidRPr="00422409" w14:paraId="6B313240" w14:textId="77777777" w:rsidTr="000F5A21">
        <w:tc>
          <w:tcPr>
            <w:tcW w:w="4788" w:type="dxa"/>
            <w:tcBorders>
              <w:top w:val="single" w:sz="4" w:space="0" w:color="auto"/>
              <w:left w:val="single" w:sz="4" w:space="0" w:color="auto"/>
              <w:bottom w:val="single" w:sz="4" w:space="0" w:color="auto"/>
              <w:right w:val="single" w:sz="4" w:space="0" w:color="auto"/>
            </w:tcBorders>
          </w:tcPr>
          <w:p w14:paraId="3653D036" w14:textId="2F623D10" w:rsidR="001A77D1" w:rsidRPr="00F07203" w:rsidRDefault="001A77D1" w:rsidP="000F5A21">
            <w:pPr>
              <w:spacing w:after="0" w:line="240" w:lineRule="auto"/>
              <w:rPr>
                <w:rFonts w:ascii="Trebuchet MS" w:hAnsi="Trebuchet MS" w:cs="Arial"/>
                <w:color w:val="000000"/>
                <w:shd w:val="clear" w:color="auto" w:fill="FFFFFF"/>
              </w:rPr>
            </w:pPr>
            <w:r w:rsidRPr="00F07203">
              <w:rPr>
                <w:rFonts w:ascii="Trebuchet MS" w:hAnsi="Trebuchet MS" w:cs="Arial"/>
                <w:color w:val="000000"/>
                <w:shd w:val="clear" w:color="auto" w:fill="FFFFFF"/>
              </w:rPr>
              <w:t xml:space="preserve">Strategically focused with experience of planning based on knowledge and </w:t>
            </w:r>
            <w:r w:rsidR="00E9084A" w:rsidRPr="00F07203">
              <w:rPr>
                <w:rFonts w:ascii="Trebuchet MS" w:hAnsi="Trebuchet MS" w:cs="Arial"/>
                <w:color w:val="000000"/>
                <w:shd w:val="clear" w:color="auto" w:fill="FFFFFF"/>
              </w:rPr>
              <w:t>insight</w:t>
            </w:r>
          </w:p>
          <w:p w14:paraId="486766A2" w14:textId="28F0600E" w:rsidR="001A77D1" w:rsidRPr="00F07203" w:rsidRDefault="001A77D1" w:rsidP="000F5A21">
            <w:pPr>
              <w:spacing w:after="0" w:line="240" w:lineRule="auto"/>
              <w:rPr>
                <w:rFonts w:ascii="Trebuchet MS" w:hAnsi="Trebuchet MS" w:cs="Arial"/>
                <w:color w:val="000000"/>
                <w:shd w:val="clear" w:color="auto" w:fill="FFFFFF"/>
              </w:rPr>
            </w:pPr>
            <w:r w:rsidRPr="00F07203">
              <w:rPr>
                <w:rFonts w:ascii="Trebuchet MS" w:hAnsi="Trebuchet MS" w:cs="Arial"/>
                <w:color w:val="000000"/>
                <w:shd w:val="clear" w:color="auto" w:fill="FFFFFF"/>
              </w:rPr>
              <w:t>Proactive, able to create and make the most of opportunities</w:t>
            </w:r>
          </w:p>
          <w:p w14:paraId="41D933DC" w14:textId="77777777" w:rsidR="001A77D1" w:rsidRPr="00F07203" w:rsidRDefault="001A77D1" w:rsidP="000F5A21">
            <w:pPr>
              <w:spacing w:after="0" w:line="240" w:lineRule="auto"/>
              <w:rPr>
                <w:rFonts w:ascii="Trebuchet MS" w:hAnsi="Trebuchet MS" w:cs="Arial"/>
                <w:color w:val="000000"/>
                <w:shd w:val="clear" w:color="auto" w:fill="FFFFFF"/>
              </w:rPr>
            </w:pPr>
          </w:p>
          <w:p w14:paraId="44A7650D" w14:textId="77777777" w:rsidR="001A77D1" w:rsidRPr="00F07203" w:rsidRDefault="001A77D1" w:rsidP="000F5A21">
            <w:pPr>
              <w:spacing w:after="0" w:line="240" w:lineRule="auto"/>
              <w:rPr>
                <w:rFonts w:ascii="Trebuchet MS" w:hAnsi="Trebuchet MS" w:cs="Arial"/>
                <w:color w:val="000000"/>
                <w:shd w:val="clear" w:color="auto" w:fill="FFFFFF"/>
              </w:rPr>
            </w:pPr>
            <w:r w:rsidRPr="00F07203">
              <w:rPr>
                <w:rFonts w:ascii="Trebuchet MS" w:hAnsi="Trebuchet MS" w:cs="Arial"/>
                <w:color w:val="000000"/>
                <w:shd w:val="clear" w:color="auto" w:fill="FFFFFF"/>
              </w:rPr>
              <w:t>Flexible and creative approach</w:t>
            </w:r>
          </w:p>
          <w:p w14:paraId="64DC6D4D" w14:textId="77777777" w:rsidR="001A77D1" w:rsidRPr="00F07203" w:rsidRDefault="001A77D1" w:rsidP="000F5A21">
            <w:pPr>
              <w:spacing w:after="0" w:line="240" w:lineRule="auto"/>
              <w:rPr>
                <w:rFonts w:ascii="Trebuchet MS" w:hAnsi="Trebuchet MS" w:cs="Arial"/>
                <w:color w:val="000000"/>
                <w:shd w:val="clear" w:color="auto" w:fill="FFFFFF"/>
              </w:rPr>
            </w:pPr>
          </w:p>
          <w:p w14:paraId="775A0B0C" w14:textId="77777777" w:rsidR="001A77D1" w:rsidRPr="00F07203" w:rsidRDefault="001A77D1" w:rsidP="000F5A21">
            <w:pPr>
              <w:spacing w:after="0" w:line="240" w:lineRule="auto"/>
              <w:rPr>
                <w:rFonts w:ascii="Trebuchet MS" w:hAnsi="Trebuchet MS" w:cs="Arial"/>
                <w:color w:val="000000"/>
                <w:shd w:val="clear" w:color="auto" w:fill="FFFFFF"/>
              </w:rPr>
            </w:pPr>
            <w:r w:rsidRPr="00F07203">
              <w:rPr>
                <w:rFonts w:ascii="Trebuchet MS" w:hAnsi="Trebuchet MS" w:cs="Arial"/>
                <w:color w:val="000000"/>
                <w:shd w:val="clear" w:color="auto" w:fill="FFFFFF"/>
              </w:rPr>
              <w:t>Excellent oral and written communication skills</w:t>
            </w:r>
          </w:p>
          <w:p w14:paraId="5466B0A9" w14:textId="77777777" w:rsidR="001A77D1" w:rsidRPr="00F07203" w:rsidRDefault="001A77D1" w:rsidP="000F5A21">
            <w:pPr>
              <w:spacing w:after="0" w:line="240" w:lineRule="auto"/>
              <w:rPr>
                <w:rFonts w:ascii="Trebuchet MS" w:hAnsi="Trebuchet MS" w:cs="Arial"/>
                <w:color w:val="000000"/>
                <w:shd w:val="clear" w:color="auto" w:fill="FFFFFF"/>
              </w:rPr>
            </w:pPr>
          </w:p>
          <w:p w14:paraId="0294336B" w14:textId="77777777" w:rsidR="001A77D1" w:rsidRPr="00F07203" w:rsidRDefault="001A77D1" w:rsidP="000F5A21">
            <w:pPr>
              <w:spacing w:after="0" w:line="240" w:lineRule="auto"/>
              <w:rPr>
                <w:rFonts w:ascii="Trebuchet MS" w:hAnsi="Trebuchet MS" w:cs="Arial"/>
                <w:color w:val="000000"/>
                <w:shd w:val="clear" w:color="auto" w:fill="FFFFFF"/>
              </w:rPr>
            </w:pPr>
            <w:r w:rsidRPr="00F07203">
              <w:rPr>
                <w:rFonts w:ascii="Trebuchet MS" w:hAnsi="Trebuchet MS" w:cs="Arial"/>
                <w:color w:val="000000"/>
                <w:shd w:val="clear" w:color="auto" w:fill="FFFFFF"/>
              </w:rPr>
              <w:t>Excellent relationship building and interpersonal skills</w:t>
            </w:r>
          </w:p>
          <w:p w14:paraId="0A853231" w14:textId="77777777" w:rsidR="001A77D1" w:rsidRPr="00F07203" w:rsidRDefault="001A77D1" w:rsidP="000F5A21">
            <w:pPr>
              <w:spacing w:after="0" w:line="240" w:lineRule="auto"/>
              <w:rPr>
                <w:rFonts w:ascii="Trebuchet MS" w:hAnsi="Trebuchet MS" w:cs="Arial"/>
                <w:color w:val="000000"/>
                <w:shd w:val="clear" w:color="auto" w:fill="FFFFFF"/>
              </w:rPr>
            </w:pPr>
          </w:p>
          <w:p w14:paraId="32E33C9F" w14:textId="77777777" w:rsidR="001A77D1" w:rsidRPr="00F07203" w:rsidRDefault="001A77D1" w:rsidP="000F5A21">
            <w:pPr>
              <w:spacing w:after="0" w:line="240" w:lineRule="auto"/>
              <w:rPr>
                <w:rFonts w:ascii="Trebuchet MS" w:hAnsi="Trebuchet MS" w:cs="Arial"/>
                <w:color w:val="000000"/>
                <w:shd w:val="clear" w:color="auto" w:fill="FFFFFF"/>
              </w:rPr>
            </w:pPr>
            <w:r w:rsidRPr="00F07203">
              <w:rPr>
                <w:rFonts w:ascii="Trebuchet MS" w:hAnsi="Trebuchet MS" w:cs="Arial"/>
                <w:color w:val="000000"/>
                <w:shd w:val="clear" w:color="auto" w:fill="FFFFFF"/>
              </w:rPr>
              <w:t>Excellent project management and time management skills</w:t>
            </w:r>
          </w:p>
          <w:p w14:paraId="529980C9" w14:textId="77777777" w:rsidR="001A77D1" w:rsidRPr="00F07203" w:rsidRDefault="001A77D1" w:rsidP="000F5A21">
            <w:pPr>
              <w:spacing w:after="0" w:line="240" w:lineRule="auto"/>
              <w:rPr>
                <w:rFonts w:ascii="Trebuchet MS" w:hAnsi="Trebuchet MS" w:cs="Arial"/>
                <w:color w:val="000000"/>
                <w:shd w:val="clear" w:color="auto" w:fill="FFFFFF"/>
              </w:rPr>
            </w:pPr>
          </w:p>
          <w:p w14:paraId="65EE723A" w14:textId="77777777" w:rsidR="001A77D1" w:rsidRPr="00F07203" w:rsidRDefault="001A77D1" w:rsidP="000F5A21">
            <w:pPr>
              <w:spacing w:after="0" w:line="240" w:lineRule="auto"/>
              <w:rPr>
                <w:rFonts w:ascii="Trebuchet MS" w:hAnsi="Trebuchet MS" w:cs="Arial"/>
                <w:color w:val="000000"/>
                <w:shd w:val="clear" w:color="auto" w:fill="FFFFFF"/>
              </w:rPr>
            </w:pPr>
            <w:r w:rsidRPr="00F07203">
              <w:rPr>
                <w:rFonts w:ascii="Trebuchet MS" w:hAnsi="Trebuchet MS" w:cs="Arial"/>
                <w:color w:val="000000"/>
                <w:shd w:val="clear" w:color="auto" w:fill="FFFFFF"/>
              </w:rPr>
              <w:t>Good IT and administrative skills</w:t>
            </w:r>
          </w:p>
        </w:tc>
        <w:tc>
          <w:tcPr>
            <w:tcW w:w="4788" w:type="dxa"/>
            <w:tcBorders>
              <w:top w:val="single" w:sz="4" w:space="0" w:color="auto"/>
              <w:left w:val="single" w:sz="4" w:space="0" w:color="auto"/>
              <w:bottom w:val="single" w:sz="4" w:space="0" w:color="auto"/>
              <w:right w:val="single" w:sz="4" w:space="0" w:color="auto"/>
            </w:tcBorders>
          </w:tcPr>
          <w:p w14:paraId="07A0FD15" w14:textId="77777777" w:rsidR="001A77D1" w:rsidRPr="00422409" w:rsidRDefault="001A77D1" w:rsidP="000F5A21">
            <w:pPr>
              <w:pStyle w:val="Default"/>
              <w:rPr>
                <w:rFonts w:cs="Arial"/>
                <w:bCs/>
                <w:sz w:val="22"/>
                <w:szCs w:val="22"/>
              </w:rPr>
            </w:pPr>
          </w:p>
          <w:p w14:paraId="4619B238" w14:textId="14A3717D" w:rsidR="001A77D1" w:rsidRPr="00422409" w:rsidRDefault="00326BA5" w:rsidP="000F5A21">
            <w:pPr>
              <w:pStyle w:val="Default"/>
              <w:rPr>
                <w:rFonts w:cs="Arial"/>
                <w:bCs/>
                <w:sz w:val="22"/>
                <w:szCs w:val="22"/>
              </w:rPr>
            </w:pPr>
            <w:r w:rsidRPr="00981CD9">
              <w:rPr>
                <w:rFonts w:cs="Arial"/>
                <w:bCs/>
                <w:sz w:val="22"/>
                <w:szCs w:val="22"/>
              </w:rPr>
              <w:t>Understanding of</w:t>
            </w:r>
            <w:r w:rsidR="001A77D1" w:rsidRPr="00981CD9">
              <w:rPr>
                <w:rFonts w:cs="Arial"/>
                <w:bCs/>
                <w:sz w:val="22"/>
                <w:szCs w:val="22"/>
              </w:rPr>
              <w:t xml:space="preserve"> photography, video editing</w:t>
            </w:r>
          </w:p>
          <w:p w14:paraId="62D6F2E5" w14:textId="77777777" w:rsidR="001A77D1" w:rsidRPr="00422409" w:rsidRDefault="001A77D1" w:rsidP="000F5A21">
            <w:pPr>
              <w:pStyle w:val="Default"/>
              <w:ind w:left="741"/>
              <w:rPr>
                <w:rFonts w:cs="Arial"/>
                <w:bCs/>
                <w:sz w:val="22"/>
                <w:szCs w:val="22"/>
              </w:rPr>
            </w:pPr>
          </w:p>
        </w:tc>
      </w:tr>
      <w:tr w:rsidR="001A77D1" w:rsidRPr="00422409" w14:paraId="2C8F9385" w14:textId="77777777" w:rsidTr="000F5A21">
        <w:tc>
          <w:tcPr>
            <w:tcW w:w="4788" w:type="dxa"/>
            <w:tcBorders>
              <w:top w:val="single" w:sz="4" w:space="0" w:color="auto"/>
              <w:left w:val="single" w:sz="4" w:space="0" w:color="auto"/>
              <w:bottom w:val="single" w:sz="4" w:space="0" w:color="auto"/>
              <w:right w:val="single" w:sz="4" w:space="0" w:color="auto"/>
            </w:tcBorders>
          </w:tcPr>
          <w:p w14:paraId="5961B324" w14:textId="0DF91D94" w:rsidR="001A77D1" w:rsidRPr="00F07203" w:rsidRDefault="001A77D1" w:rsidP="000F5A21">
            <w:pPr>
              <w:spacing w:after="0" w:line="240" w:lineRule="auto"/>
              <w:rPr>
                <w:rFonts w:ascii="Trebuchet MS" w:hAnsi="Trebuchet MS" w:cs="Arial"/>
                <w:color w:val="000000"/>
                <w:shd w:val="clear" w:color="auto" w:fill="FFFFFF"/>
              </w:rPr>
            </w:pPr>
            <w:r w:rsidRPr="00F07203">
              <w:rPr>
                <w:rFonts w:ascii="Trebuchet MS" w:hAnsi="Trebuchet MS" w:cs="Arial"/>
                <w:color w:val="000000"/>
                <w:shd w:val="clear" w:color="auto" w:fill="FFFFFF"/>
              </w:rPr>
              <w:t>Able to work autonomously while leading and inspiring a team</w:t>
            </w:r>
          </w:p>
          <w:p w14:paraId="14224984" w14:textId="77777777" w:rsidR="001A77D1" w:rsidRPr="00F07203" w:rsidRDefault="001A77D1" w:rsidP="000F5A21">
            <w:pPr>
              <w:spacing w:after="0" w:line="240" w:lineRule="auto"/>
              <w:rPr>
                <w:rFonts w:ascii="Trebuchet MS" w:hAnsi="Trebuchet MS" w:cs="Arial"/>
                <w:color w:val="000000"/>
                <w:shd w:val="clear" w:color="auto" w:fill="FFFFFF"/>
              </w:rPr>
            </w:pPr>
          </w:p>
          <w:p w14:paraId="026B13D7" w14:textId="77777777" w:rsidR="001A77D1" w:rsidRPr="00F07203" w:rsidRDefault="001A77D1" w:rsidP="000F5A21">
            <w:pPr>
              <w:spacing w:after="0" w:line="240" w:lineRule="auto"/>
              <w:rPr>
                <w:rFonts w:ascii="Trebuchet MS" w:hAnsi="Trebuchet MS" w:cs="Arial"/>
                <w:color w:val="000000"/>
                <w:shd w:val="clear" w:color="auto" w:fill="FFFFFF"/>
              </w:rPr>
            </w:pPr>
            <w:r w:rsidRPr="00F07203">
              <w:rPr>
                <w:rFonts w:ascii="Trebuchet MS" w:hAnsi="Trebuchet MS" w:cs="Arial"/>
                <w:color w:val="000000"/>
                <w:shd w:val="clear" w:color="auto" w:fill="FFFFFF"/>
              </w:rPr>
              <w:t>Able to think on your feet, be calm and authoritative and maintain high standards of judgement and behaviour under pressure</w:t>
            </w:r>
          </w:p>
          <w:p w14:paraId="60E4CC23" w14:textId="77777777" w:rsidR="001A77D1" w:rsidRPr="00F07203" w:rsidRDefault="001A77D1" w:rsidP="000F5A21">
            <w:pPr>
              <w:spacing w:after="0" w:line="240" w:lineRule="auto"/>
              <w:rPr>
                <w:rFonts w:ascii="Trebuchet MS" w:hAnsi="Trebuchet MS" w:cs="Arial"/>
                <w:color w:val="000000"/>
                <w:shd w:val="clear" w:color="auto" w:fill="FFFFFF"/>
              </w:rPr>
            </w:pPr>
          </w:p>
          <w:p w14:paraId="44783AED" w14:textId="54EC6175" w:rsidR="001A77D1" w:rsidRPr="00F07203" w:rsidRDefault="008304F1" w:rsidP="000F5A21">
            <w:pPr>
              <w:spacing w:after="0" w:line="240" w:lineRule="auto"/>
              <w:rPr>
                <w:rFonts w:ascii="Trebuchet MS" w:hAnsi="Trebuchet MS" w:cs="Arial"/>
                <w:color w:val="000000"/>
                <w:shd w:val="clear" w:color="auto" w:fill="FFFFFF"/>
              </w:rPr>
            </w:pPr>
            <w:r w:rsidRPr="00981CD9">
              <w:rPr>
                <w:rFonts w:ascii="Trebuchet MS" w:hAnsi="Trebuchet MS" w:cs="Arial"/>
                <w:color w:val="000000"/>
                <w:shd w:val="clear" w:color="auto" w:fill="FFFFFF"/>
              </w:rPr>
              <w:t xml:space="preserve">Tenacious, </w:t>
            </w:r>
            <w:proofErr w:type="gramStart"/>
            <w:r w:rsidRPr="00981CD9">
              <w:rPr>
                <w:rFonts w:ascii="Trebuchet MS" w:hAnsi="Trebuchet MS" w:cs="Arial"/>
                <w:color w:val="000000"/>
                <w:shd w:val="clear" w:color="auto" w:fill="FFFFFF"/>
              </w:rPr>
              <w:t>motivated</w:t>
            </w:r>
            <w:proofErr w:type="gramEnd"/>
            <w:r w:rsidRPr="00981CD9">
              <w:rPr>
                <w:rFonts w:ascii="Trebuchet MS" w:hAnsi="Trebuchet MS" w:cs="Arial"/>
                <w:color w:val="000000"/>
                <w:shd w:val="clear" w:color="auto" w:fill="FFFFFF"/>
              </w:rPr>
              <w:t xml:space="preserve"> and positive, while encouraging and supportive of others.</w:t>
            </w:r>
          </w:p>
          <w:p w14:paraId="53796944" w14:textId="77777777" w:rsidR="001A77D1" w:rsidRPr="00F07203" w:rsidRDefault="001A77D1" w:rsidP="000F5A21">
            <w:pPr>
              <w:spacing w:after="0" w:line="240" w:lineRule="auto"/>
              <w:rPr>
                <w:rFonts w:ascii="Trebuchet MS" w:hAnsi="Trebuchet MS" w:cs="Arial"/>
                <w:color w:val="000000"/>
                <w:shd w:val="clear" w:color="auto" w:fill="FFFFFF"/>
              </w:rPr>
            </w:pPr>
          </w:p>
          <w:p w14:paraId="73C8475E" w14:textId="6500F981" w:rsidR="002A057A" w:rsidRPr="00F07203" w:rsidRDefault="001A77D1" w:rsidP="00981CD9">
            <w:pPr>
              <w:spacing w:after="0" w:line="240" w:lineRule="auto"/>
              <w:rPr>
                <w:rFonts w:ascii="Trebuchet MS" w:hAnsi="Trebuchet MS" w:cs="Arial"/>
                <w:color w:val="000000"/>
                <w:shd w:val="clear" w:color="auto" w:fill="FFFFFF"/>
              </w:rPr>
            </w:pPr>
            <w:r w:rsidRPr="00F07203">
              <w:rPr>
                <w:rFonts w:ascii="Trebuchet MS" w:hAnsi="Trebuchet MS" w:cs="Arial"/>
                <w:color w:val="000000"/>
                <w:shd w:val="clear" w:color="auto" w:fill="FFFFFF"/>
              </w:rPr>
              <w:t>Understanding of and willingness to promote the aims and purposes of the Cathedral, its mission and ministry</w:t>
            </w:r>
            <w:r w:rsidR="008304F1">
              <w:rPr>
                <w:rFonts w:ascii="Trebuchet MS" w:hAnsi="Trebuchet MS" w:cs="Arial"/>
                <w:color w:val="000000"/>
                <w:shd w:val="clear" w:color="auto" w:fill="FFFFFF"/>
              </w:rPr>
              <w:t>.</w:t>
            </w:r>
          </w:p>
        </w:tc>
        <w:tc>
          <w:tcPr>
            <w:tcW w:w="4788" w:type="dxa"/>
            <w:tcBorders>
              <w:top w:val="single" w:sz="4" w:space="0" w:color="auto"/>
              <w:left w:val="single" w:sz="4" w:space="0" w:color="auto"/>
              <w:bottom w:val="single" w:sz="4" w:space="0" w:color="auto"/>
              <w:right w:val="single" w:sz="4" w:space="0" w:color="auto"/>
            </w:tcBorders>
          </w:tcPr>
          <w:p w14:paraId="6566D00A" w14:textId="77777777" w:rsidR="001A77D1" w:rsidRPr="00422409" w:rsidRDefault="001A77D1" w:rsidP="000F5A21">
            <w:pPr>
              <w:pStyle w:val="Default"/>
              <w:rPr>
                <w:rFonts w:cs="Arial"/>
                <w:bCs/>
                <w:sz w:val="22"/>
                <w:szCs w:val="22"/>
              </w:rPr>
            </w:pPr>
          </w:p>
          <w:p w14:paraId="3448093E" w14:textId="77777777" w:rsidR="001A77D1" w:rsidRPr="00422409" w:rsidRDefault="001A77D1" w:rsidP="000F5A21">
            <w:pPr>
              <w:pStyle w:val="Default"/>
              <w:rPr>
                <w:rFonts w:cs="Arial"/>
                <w:bCs/>
                <w:sz w:val="22"/>
                <w:szCs w:val="22"/>
              </w:rPr>
            </w:pPr>
          </w:p>
          <w:p w14:paraId="4A9761CB" w14:textId="77777777" w:rsidR="001A77D1" w:rsidRPr="00422409" w:rsidRDefault="001A77D1" w:rsidP="000F5A21">
            <w:pPr>
              <w:pStyle w:val="Default"/>
              <w:ind w:left="741"/>
              <w:rPr>
                <w:rFonts w:cs="Arial"/>
                <w:bCs/>
                <w:sz w:val="22"/>
                <w:szCs w:val="22"/>
              </w:rPr>
            </w:pPr>
          </w:p>
        </w:tc>
      </w:tr>
    </w:tbl>
    <w:p w14:paraId="11D04844" w14:textId="77777777" w:rsidR="001A77D1" w:rsidRDefault="001A77D1"/>
    <w:sectPr w:rsidR="001A77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9C311A"/>
    <w:multiLevelType w:val="hybridMultilevel"/>
    <w:tmpl w:val="00FAE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50D5E09"/>
    <w:multiLevelType w:val="hybridMultilevel"/>
    <w:tmpl w:val="16B2F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F63EBA"/>
    <w:multiLevelType w:val="hybridMultilevel"/>
    <w:tmpl w:val="43D0E4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B734D24"/>
    <w:multiLevelType w:val="hybridMultilevel"/>
    <w:tmpl w:val="D8389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55561992">
    <w:abstractNumId w:val="1"/>
  </w:num>
  <w:num w:numId="2" w16cid:durableId="1251349447">
    <w:abstractNumId w:val="3"/>
  </w:num>
  <w:num w:numId="3" w16cid:durableId="1512909891">
    <w:abstractNumId w:val="0"/>
  </w:num>
  <w:num w:numId="4" w16cid:durableId="3372740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7D1"/>
    <w:rsid w:val="00076210"/>
    <w:rsid w:val="000E12E7"/>
    <w:rsid w:val="001A77D1"/>
    <w:rsid w:val="002A057A"/>
    <w:rsid w:val="00326BA5"/>
    <w:rsid w:val="00404D73"/>
    <w:rsid w:val="005308C2"/>
    <w:rsid w:val="005E59F2"/>
    <w:rsid w:val="00714E9B"/>
    <w:rsid w:val="00726DA2"/>
    <w:rsid w:val="007F289D"/>
    <w:rsid w:val="008304F1"/>
    <w:rsid w:val="00957278"/>
    <w:rsid w:val="00981CD9"/>
    <w:rsid w:val="00B41EFA"/>
    <w:rsid w:val="00D20FDD"/>
    <w:rsid w:val="00E9084A"/>
    <w:rsid w:val="00EC11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DE5AD"/>
  <w15:chartTrackingRefBased/>
  <w15:docId w15:val="{4E2C7ADC-FF75-4D1F-94F6-8737EC61B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77D1"/>
    <w:pPr>
      <w:spacing w:line="259" w:lineRule="auto"/>
    </w:pPr>
    <w:rPr>
      <w:kern w:val="0"/>
      <w:sz w:val="22"/>
      <w:szCs w:val="22"/>
      <w14:ligatures w14:val="none"/>
    </w:rPr>
  </w:style>
  <w:style w:type="paragraph" w:styleId="Heading1">
    <w:name w:val="heading 1"/>
    <w:basedOn w:val="Normal"/>
    <w:next w:val="Normal"/>
    <w:link w:val="Heading1Char"/>
    <w:uiPriority w:val="9"/>
    <w:qFormat/>
    <w:rsid w:val="001A77D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A77D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A77D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A77D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A77D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A77D1"/>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A77D1"/>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A77D1"/>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A77D1"/>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77D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A77D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A77D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A77D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A77D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A77D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A77D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A77D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A77D1"/>
    <w:rPr>
      <w:rFonts w:eastAsiaTheme="majorEastAsia" w:cstheme="majorBidi"/>
      <w:color w:val="272727" w:themeColor="text1" w:themeTint="D8"/>
    </w:rPr>
  </w:style>
  <w:style w:type="paragraph" w:styleId="Title">
    <w:name w:val="Title"/>
    <w:basedOn w:val="Normal"/>
    <w:next w:val="Normal"/>
    <w:link w:val="TitleChar"/>
    <w:uiPriority w:val="10"/>
    <w:qFormat/>
    <w:rsid w:val="001A77D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A77D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A77D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A77D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A77D1"/>
    <w:pPr>
      <w:spacing w:before="160"/>
      <w:jc w:val="center"/>
    </w:pPr>
    <w:rPr>
      <w:i/>
      <w:iCs/>
      <w:color w:val="404040" w:themeColor="text1" w:themeTint="BF"/>
    </w:rPr>
  </w:style>
  <w:style w:type="character" w:customStyle="1" w:styleId="QuoteChar">
    <w:name w:val="Quote Char"/>
    <w:basedOn w:val="DefaultParagraphFont"/>
    <w:link w:val="Quote"/>
    <w:uiPriority w:val="29"/>
    <w:rsid w:val="001A77D1"/>
    <w:rPr>
      <w:i/>
      <w:iCs/>
      <w:color w:val="404040" w:themeColor="text1" w:themeTint="BF"/>
    </w:rPr>
  </w:style>
  <w:style w:type="paragraph" w:styleId="ListParagraph">
    <w:name w:val="List Paragraph"/>
    <w:basedOn w:val="Normal"/>
    <w:uiPriority w:val="34"/>
    <w:qFormat/>
    <w:rsid w:val="001A77D1"/>
    <w:pPr>
      <w:ind w:left="720"/>
      <w:contextualSpacing/>
    </w:pPr>
  </w:style>
  <w:style w:type="character" w:styleId="IntenseEmphasis">
    <w:name w:val="Intense Emphasis"/>
    <w:basedOn w:val="DefaultParagraphFont"/>
    <w:uiPriority w:val="21"/>
    <w:qFormat/>
    <w:rsid w:val="001A77D1"/>
    <w:rPr>
      <w:i/>
      <w:iCs/>
      <w:color w:val="0F4761" w:themeColor="accent1" w:themeShade="BF"/>
    </w:rPr>
  </w:style>
  <w:style w:type="paragraph" w:styleId="IntenseQuote">
    <w:name w:val="Intense Quote"/>
    <w:basedOn w:val="Normal"/>
    <w:next w:val="Normal"/>
    <w:link w:val="IntenseQuoteChar"/>
    <w:uiPriority w:val="30"/>
    <w:qFormat/>
    <w:rsid w:val="001A77D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A77D1"/>
    <w:rPr>
      <w:i/>
      <w:iCs/>
      <w:color w:val="0F4761" w:themeColor="accent1" w:themeShade="BF"/>
    </w:rPr>
  </w:style>
  <w:style w:type="character" w:styleId="IntenseReference">
    <w:name w:val="Intense Reference"/>
    <w:basedOn w:val="DefaultParagraphFont"/>
    <w:uiPriority w:val="32"/>
    <w:qFormat/>
    <w:rsid w:val="001A77D1"/>
    <w:rPr>
      <w:b/>
      <w:bCs/>
      <w:smallCaps/>
      <w:color w:val="0F4761" w:themeColor="accent1" w:themeShade="BF"/>
      <w:spacing w:val="5"/>
    </w:rPr>
  </w:style>
  <w:style w:type="paragraph" w:customStyle="1" w:styleId="Bullet">
    <w:name w:val="Bullet"/>
    <w:basedOn w:val="Normal"/>
    <w:rsid w:val="001A77D1"/>
    <w:pPr>
      <w:spacing w:before="120" w:after="0" w:line="240" w:lineRule="auto"/>
      <w:ind w:left="720" w:hanging="720"/>
      <w:jc w:val="both"/>
    </w:pPr>
    <w:rPr>
      <w:rFonts w:ascii="Trebuchet MS" w:eastAsia="Times New Roman" w:hAnsi="Trebuchet MS" w:cs="Times New Roman"/>
      <w:sz w:val="21"/>
      <w:szCs w:val="20"/>
    </w:rPr>
  </w:style>
  <w:style w:type="paragraph" w:customStyle="1" w:styleId="SalCathaddress">
    <w:name w:val="SalCath address"/>
    <w:basedOn w:val="Normal"/>
    <w:rsid w:val="001A77D1"/>
    <w:pPr>
      <w:spacing w:after="60" w:line="220" w:lineRule="exact"/>
    </w:pPr>
    <w:rPr>
      <w:rFonts w:ascii="Times New Roman" w:eastAsia="Times New Roman" w:hAnsi="Times New Roman" w:cs="Times New Roman"/>
      <w:sz w:val="17"/>
      <w:szCs w:val="24"/>
      <w:lang w:val="en-US"/>
    </w:rPr>
  </w:style>
  <w:style w:type="paragraph" w:customStyle="1" w:styleId="Default">
    <w:name w:val="Default"/>
    <w:rsid w:val="001A77D1"/>
    <w:pPr>
      <w:autoSpaceDE w:val="0"/>
      <w:autoSpaceDN w:val="0"/>
      <w:adjustRightInd w:val="0"/>
      <w:spacing w:after="0" w:line="240" w:lineRule="auto"/>
    </w:pPr>
    <w:rPr>
      <w:rFonts w:ascii="Trebuchet MS" w:eastAsia="Calibri" w:hAnsi="Trebuchet MS" w:cs="Trebuchet MS"/>
      <w:color w:val="000000"/>
      <w:kern w:val="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1004</Words>
  <Characters>5725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Stafford</dc:creator>
  <cp:keywords/>
  <dc:description/>
  <cp:lastModifiedBy>Nicola Stafford</cp:lastModifiedBy>
  <cp:revision>2</cp:revision>
  <dcterms:created xsi:type="dcterms:W3CDTF">2024-03-27T10:02:00Z</dcterms:created>
  <dcterms:modified xsi:type="dcterms:W3CDTF">2024-03-27T10:02:00Z</dcterms:modified>
</cp:coreProperties>
</file>